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C1D" w:rsidRPr="00C86593" w:rsidRDefault="00197C1D" w:rsidP="00197C1D">
      <w:pPr>
        <w:spacing w:after="0" w:line="240" w:lineRule="auto"/>
        <w:jc w:val="center"/>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«ТОҒЫЗ АЙ</w:t>
      </w:r>
      <w:r w:rsidR="00453BB8" w:rsidRPr="00C86593">
        <w:rPr>
          <w:rFonts w:ascii="Times New Roman" w:hAnsi="Times New Roman" w:cs="Times New Roman"/>
          <w:b/>
          <w:bCs/>
          <w:sz w:val="28"/>
          <w:szCs w:val="28"/>
          <w:lang w:val="kk-KZ"/>
        </w:rPr>
        <w:t>ҒА</w:t>
      </w:r>
      <w:r w:rsidRPr="00C86593">
        <w:rPr>
          <w:rFonts w:ascii="Times New Roman" w:hAnsi="Times New Roman" w:cs="Times New Roman"/>
          <w:b/>
          <w:bCs/>
          <w:sz w:val="28"/>
          <w:szCs w:val="28"/>
          <w:lang w:val="kk-KZ"/>
        </w:rPr>
        <w:t xml:space="preserve">  9 ІС-ШАРА» ТҰЖЫРЫМДАМАСЫ</w:t>
      </w:r>
    </w:p>
    <w:p w:rsidR="00197C1D" w:rsidRPr="00C86593" w:rsidRDefault="00197C1D" w:rsidP="00197C1D">
      <w:pPr>
        <w:spacing w:after="0" w:line="240" w:lineRule="auto"/>
        <w:rPr>
          <w:rFonts w:ascii="Times New Roman" w:hAnsi="Times New Roman" w:cs="Times New Roman"/>
          <w:sz w:val="28"/>
          <w:szCs w:val="28"/>
          <w:lang w:val="kk-KZ"/>
        </w:rPr>
      </w:pPr>
    </w:p>
    <w:p w:rsidR="00197C1D" w:rsidRPr="00C86593" w:rsidRDefault="00197C1D" w:rsidP="00197C1D">
      <w:pPr>
        <w:spacing w:after="0" w:line="240" w:lineRule="auto"/>
        <w:ind w:firstLine="709"/>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Жалпы ережелер</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«Тоғыз ай</w:t>
      </w:r>
      <w:r w:rsidR="00453BB8" w:rsidRPr="00C86593">
        <w:rPr>
          <w:rFonts w:ascii="Times New Roman" w:hAnsi="Times New Roman" w:cs="Times New Roman"/>
          <w:sz w:val="28"/>
          <w:szCs w:val="28"/>
          <w:lang w:val="kk-KZ"/>
        </w:rPr>
        <w:t>ға</w:t>
      </w:r>
      <w:r w:rsidRPr="00C86593">
        <w:rPr>
          <w:rFonts w:ascii="Times New Roman" w:hAnsi="Times New Roman" w:cs="Times New Roman"/>
          <w:sz w:val="28"/>
          <w:szCs w:val="28"/>
          <w:lang w:val="kk-KZ"/>
        </w:rPr>
        <w:t xml:space="preserve">  9 іс-шара» тұжырымдамасы (бұдан әрі – Тұжырымдама) білім беру ұйымдарында тоғыз айдағы іс-шараларды өткізудің атаулары мен бірыңғай тәртібін реттейді.</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Тұжырымдама өскелең ұрпақты тәрбиелеудің ұлттық құндылықтарын қалыптастыру шеңберінде ай сайынғы іс-шараларды өткізуге бірыңғай көзқарасты қамтамасыз етуге бағытталған. Іс-шараның тақырыптары, ережелері, мазмұны бірыңғай тәсілдеме арқылы жүзеге асырылады.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bookmarkStart w:id="0" w:name="_Hlk131752816"/>
      <w:r w:rsidRPr="00C86593">
        <w:rPr>
          <w:rFonts w:ascii="Times New Roman" w:hAnsi="Times New Roman" w:cs="Times New Roman"/>
          <w:sz w:val="28"/>
          <w:szCs w:val="28"/>
          <w:lang w:val="kk-KZ"/>
        </w:rPr>
        <w:t>Тұжырымдама Қазақстан Республикасы Білім және ғылым министрінің 2016 жылғы 12 қаңтардағы № 18 бұйрығымен бекітілген Орта білім беру ұйымдарында сынып жетекшілігі туралы ережесі, сондай-ақ білім беруді ұйымдарында тәрбие жұмыстарын ұйымдастыруды жоспарлау бойынша ғылыми ұсыныстар негізінде әзірленді.</w:t>
      </w:r>
    </w:p>
    <w:bookmarkEnd w:id="0"/>
    <w:p w:rsidR="00197C1D" w:rsidRPr="00C86593" w:rsidRDefault="00197C1D" w:rsidP="00197C1D">
      <w:pPr>
        <w:spacing w:after="0" w:line="240" w:lineRule="auto"/>
        <w:ind w:firstLine="709"/>
        <w:jc w:val="both"/>
        <w:rPr>
          <w:rFonts w:ascii="Times New Roman" w:hAnsi="Times New Roman" w:cs="Times New Roman"/>
          <w:sz w:val="28"/>
          <w:szCs w:val="28"/>
          <w:lang w:val="kk-KZ"/>
        </w:rPr>
      </w:pPr>
    </w:p>
    <w:p w:rsidR="00197C1D" w:rsidRPr="00C86593" w:rsidRDefault="00197C1D" w:rsidP="00197C1D">
      <w:pPr>
        <w:spacing w:after="0" w:line="240" w:lineRule="auto"/>
        <w:ind w:firstLine="709"/>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Тұжырымдамалардың мақсаты мен міндеттері</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Мақсаты: «Тоғыз ай</w:t>
      </w:r>
      <w:r w:rsidR="00453BB8" w:rsidRPr="00C86593">
        <w:rPr>
          <w:rFonts w:ascii="Times New Roman" w:hAnsi="Times New Roman" w:cs="Times New Roman"/>
          <w:sz w:val="28"/>
          <w:szCs w:val="28"/>
          <w:lang w:val="kk-KZ"/>
        </w:rPr>
        <w:t>ға</w:t>
      </w:r>
      <w:r w:rsidRPr="00C86593">
        <w:rPr>
          <w:rFonts w:ascii="Times New Roman" w:hAnsi="Times New Roman" w:cs="Times New Roman"/>
          <w:sz w:val="28"/>
          <w:szCs w:val="28"/>
          <w:lang w:val="kk-KZ"/>
        </w:rPr>
        <w:t xml:space="preserve">  9 іс-шара» аясында білім беру ұйымдарында іс-шаралар өткізудің мазмұнын мен бірыңғай тәсілдемесін әзірлеу.</w:t>
      </w:r>
    </w:p>
    <w:p w:rsidR="00197C1D" w:rsidRPr="00C86593" w:rsidRDefault="00A95577"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Міндеттер</w:t>
      </w:r>
      <w:r w:rsidR="00197C1D" w:rsidRPr="00C86593">
        <w:rPr>
          <w:rFonts w:ascii="Times New Roman" w:hAnsi="Times New Roman" w:cs="Times New Roman"/>
          <w:sz w:val="28"/>
          <w:szCs w:val="28"/>
          <w:lang w:val="kk-KZ"/>
        </w:rPr>
        <w:t>:</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1) іс-шараларды ұйымдастыру мен өткізудің бірыңғай форматын әзірлеу; </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2) іс-шараларды өткізудің бірыңғай форматы арқылы білім беру ұйымдары арасында ынтымақтастық орнату; </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3) білім алушылар бойында ұлттық құндылықтарды дарыту.</w:t>
      </w:r>
    </w:p>
    <w:p w:rsidR="00197C1D" w:rsidRPr="00C86593" w:rsidRDefault="00197C1D" w:rsidP="00197C1D">
      <w:pPr>
        <w:spacing w:after="0" w:line="240" w:lineRule="auto"/>
        <w:ind w:firstLine="709"/>
        <w:rPr>
          <w:rFonts w:ascii="Times New Roman" w:hAnsi="Times New Roman" w:cs="Times New Roman"/>
          <w:sz w:val="28"/>
          <w:szCs w:val="28"/>
          <w:lang w:val="kk-KZ"/>
        </w:rPr>
      </w:pPr>
      <w:r w:rsidRPr="00C86593">
        <w:rPr>
          <w:rFonts w:ascii="Times New Roman" w:hAnsi="Times New Roman" w:cs="Times New Roman"/>
          <w:sz w:val="28"/>
          <w:szCs w:val="28"/>
          <w:lang w:val="kk-KZ"/>
        </w:rPr>
        <w:t>«Тоғыз ай</w:t>
      </w:r>
      <w:r w:rsidR="00453BB8" w:rsidRPr="00C86593">
        <w:rPr>
          <w:rFonts w:ascii="Times New Roman" w:hAnsi="Times New Roman" w:cs="Times New Roman"/>
          <w:sz w:val="28"/>
          <w:szCs w:val="28"/>
          <w:lang w:val="kk-KZ"/>
        </w:rPr>
        <w:t>ға</w:t>
      </w:r>
      <w:r w:rsidRPr="00C86593">
        <w:rPr>
          <w:rFonts w:ascii="Times New Roman" w:hAnsi="Times New Roman" w:cs="Times New Roman"/>
          <w:sz w:val="28"/>
          <w:szCs w:val="28"/>
          <w:lang w:val="kk-KZ"/>
        </w:rPr>
        <w:t xml:space="preserve">  9 іс-шара» жоспары</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қыркүйек </w:t>
      </w:r>
      <w:r w:rsidRPr="00C86593">
        <w:rPr>
          <w:rFonts w:ascii="Times New Roman" w:hAnsi="Times New Roman" w:cs="Times New Roman"/>
          <w:sz w:val="28"/>
          <w:szCs w:val="28"/>
          <w:lang w:val="kk-KZ"/>
        </w:rPr>
        <w:t>Сергіту сәті</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қазан </w:t>
      </w:r>
      <w:r w:rsidRPr="00C86593">
        <w:rPr>
          <w:rFonts w:ascii="Times New Roman" w:hAnsi="Times New Roman" w:cs="Times New Roman"/>
          <w:sz w:val="28"/>
          <w:szCs w:val="28"/>
          <w:lang w:val="kk-KZ"/>
        </w:rPr>
        <w:t>Әнұран айту</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қараша </w:t>
      </w:r>
      <w:r w:rsidRPr="00C86593">
        <w:rPr>
          <w:rFonts w:ascii="Times New Roman" w:hAnsi="Times New Roman" w:cs="Times New Roman"/>
          <w:sz w:val="28"/>
          <w:szCs w:val="28"/>
          <w:lang w:val="kk-KZ"/>
        </w:rPr>
        <w:t>Асық ату</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желтоқсан </w:t>
      </w:r>
      <w:bookmarkStart w:id="1" w:name="_Hlk131698496"/>
      <w:r w:rsidRPr="00C86593">
        <w:rPr>
          <w:rFonts w:ascii="Times New Roman" w:hAnsi="Times New Roman" w:cs="Times New Roman"/>
          <w:sz w:val="28"/>
          <w:szCs w:val="28"/>
          <w:lang w:val="kk-KZ"/>
        </w:rPr>
        <w:t>Шығарма жазу: болашаққа хат</w:t>
      </w:r>
      <w:bookmarkEnd w:id="1"/>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қаңтар </w:t>
      </w:r>
      <w:r w:rsidRPr="00C86593">
        <w:rPr>
          <w:rFonts w:ascii="Times New Roman" w:hAnsi="Times New Roman" w:cs="Times New Roman"/>
          <w:sz w:val="28"/>
          <w:szCs w:val="28"/>
          <w:lang w:val="kk-KZ"/>
        </w:rPr>
        <w:t>Қазақ есебі</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ақпан </w:t>
      </w:r>
      <w:r w:rsidRPr="00C86593">
        <w:rPr>
          <w:rFonts w:ascii="Times New Roman" w:hAnsi="Times New Roman" w:cs="Times New Roman"/>
          <w:sz w:val="28"/>
          <w:szCs w:val="28"/>
          <w:lang w:val="kk-KZ"/>
        </w:rPr>
        <w:t>Оқуға құштар мектеп</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наурыз </w:t>
      </w:r>
      <w:r w:rsidRPr="00C86593">
        <w:rPr>
          <w:rFonts w:ascii="Times New Roman" w:hAnsi="Times New Roman" w:cs="Times New Roman"/>
          <w:sz w:val="28"/>
          <w:szCs w:val="28"/>
          <w:lang w:val="kk-KZ"/>
        </w:rPr>
        <w:t>Домбырашылар</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сәуір </w:t>
      </w:r>
      <w:r w:rsidRPr="00C86593">
        <w:rPr>
          <w:rFonts w:ascii="Times New Roman" w:hAnsi="Times New Roman" w:cs="Times New Roman"/>
          <w:sz w:val="28"/>
          <w:szCs w:val="28"/>
          <w:lang w:val="kk-KZ"/>
        </w:rPr>
        <w:t>Шахмат ойнау</w:t>
      </w:r>
    </w:p>
    <w:p w:rsidR="00197C1D" w:rsidRPr="00C86593" w:rsidRDefault="00197C1D" w:rsidP="00197C1D">
      <w:pPr>
        <w:numPr>
          <w:ilvl w:val="0"/>
          <w:numId w:val="1"/>
        </w:numPr>
        <w:tabs>
          <w:tab w:val="clear" w:pos="720"/>
        </w:tabs>
        <w:spacing w:after="0" w:line="240" w:lineRule="auto"/>
        <w:ind w:left="0" w:firstLine="709"/>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мамыр </w:t>
      </w:r>
      <w:r w:rsidRPr="00C86593">
        <w:rPr>
          <w:rFonts w:ascii="Times New Roman" w:hAnsi="Times New Roman" w:cs="Times New Roman"/>
          <w:sz w:val="28"/>
          <w:szCs w:val="28"/>
          <w:lang w:val="kk-KZ"/>
        </w:rPr>
        <w:t>Жасылмекен</w:t>
      </w:r>
    </w:p>
    <w:p w:rsidR="00197C1D" w:rsidRPr="00C86593" w:rsidRDefault="00197C1D" w:rsidP="00197C1D">
      <w:pPr>
        <w:spacing w:after="0" w:line="240" w:lineRule="auto"/>
        <w:ind w:firstLine="709"/>
        <w:rPr>
          <w:rFonts w:ascii="Times New Roman" w:hAnsi="Times New Roman" w:cs="Times New Roman"/>
          <w:sz w:val="28"/>
          <w:szCs w:val="28"/>
          <w:lang w:val="kk-KZ"/>
        </w:rPr>
      </w:pPr>
    </w:p>
    <w:p w:rsidR="00197C1D" w:rsidRPr="00C86593" w:rsidRDefault="00197C1D" w:rsidP="00197C1D">
      <w:pPr>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br w:type="page"/>
      </w:r>
    </w:p>
    <w:p w:rsidR="00197C1D" w:rsidRPr="00C86593" w:rsidRDefault="00197C1D" w:rsidP="00197C1D">
      <w:pPr>
        <w:spacing w:after="0" w:line="240" w:lineRule="auto"/>
        <w:ind w:firstLine="709"/>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t xml:space="preserve"> «Домбырашылар»  челленджі</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Домбыра – қазақ халқының қастерлі ұлттық музыкалық аспабы. Бабаларымыздан мирас болып қалған домбыраның тарихи тамыры ғасырларға ұласады. Домбыра – баға жетпес жәдігер, қазақ халқының бойтұмары.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Домбыра тарту арқылы білім алушылардың бойында қазақ халқының мәдени мұрасы дариды, рухани дамуына көмектеседі, эстетикалық тұтастықты қалыптастырады. Домбырада ойнаудың арқасында ұрпақтар арасындағы қарым-қатынас қалыптасады, отансүйгіштікке, бірлікке, сенімге, қонақжайлылыққа, мейірімділік пен ынтымақтастыққа, айналадағы адамдарға, табиғатқа деген етене жақындық сезіміне тәрбиеленеді, осылардың негізінде шығармашыл тұлға және оның рухани-адамгершілігі қалыптасады.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Мақсаты:</w:t>
      </w:r>
      <w:r w:rsidRPr="00C86593">
        <w:rPr>
          <w:rFonts w:ascii="Times New Roman" w:hAnsi="Times New Roman" w:cs="Times New Roman"/>
          <w:sz w:val="28"/>
          <w:szCs w:val="28"/>
          <w:lang w:val="kk-KZ"/>
        </w:rPr>
        <w:t xml:space="preserve"> Білім алушылардың эстетикалық, патриоттық сезімдерін, рухани-адамгершілік мәдениетін қалыптастыру, балалардың домбыра тарту мәдениетін насихаттау, еліміздің мәдени мұрасын сақтау. </w:t>
      </w:r>
    </w:p>
    <w:p w:rsidR="00197C1D" w:rsidRPr="00C86593" w:rsidRDefault="0059464E" w:rsidP="00197C1D">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Міндеттері</w:t>
      </w:r>
      <w:r w:rsidR="00197C1D" w:rsidRPr="00C86593">
        <w:rPr>
          <w:rFonts w:ascii="Times New Roman" w:hAnsi="Times New Roman" w:cs="Times New Roman"/>
          <w:b/>
          <w:bCs/>
          <w:sz w:val="28"/>
          <w:szCs w:val="28"/>
          <w:lang w:val="kk-KZ"/>
        </w:rPr>
        <w:t>:</w:t>
      </w:r>
    </w:p>
    <w:p w:rsidR="00197C1D" w:rsidRPr="00C86593" w:rsidRDefault="00197C1D" w:rsidP="00197C1D">
      <w:pPr>
        <w:numPr>
          <w:ilvl w:val="0"/>
          <w:numId w:val="3"/>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қазақ халқының музыка өнеріне деген қызығушылығын ояту;</w:t>
      </w:r>
    </w:p>
    <w:p w:rsidR="00197C1D" w:rsidRPr="00C86593" w:rsidRDefault="00197C1D" w:rsidP="00197C1D">
      <w:pPr>
        <w:numPr>
          <w:ilvl w:val="0"/>
          <w:numId w:val="3"/>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орындау дағдысын қалыптастыру;</w:t>
      </w:r>
    </w:p>
    <w:p w:rsidR="00197C1D" w:rsidRPr="00C86593" w:rsidRDefault="00197C1D" w:rsidP="00197C1D">
      <w:pPr>
        <w:numPr>
          <w:ilvl w:val="0"/>
          <w:numId w:val="3"/>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 қазақ халық аспаптарының тембрлі дыбысы туралы білімдерін кеңейту;</w:t>
      </w:r>
    </w:p>
    <w:p w:rsidR="00197C1D" w:rsidRPr="00C86593" w:rsidRDefault="00197C1D" w:rsidP="00197C1D">
      <w:pPr>
        <w:numPr>
          <w:ilvl w:val="0"/>
          <w:numId w:val="3"/>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домбыра тартуда музыкаландырудың ұжымдық түрін жетілдіру.</w:t>
      </w:r>
    </w:p>
    <w:p w:rsidR="00197C1D" w:rsidRPr="00C86593" w:rsidRDefault="00197C1D" w:rsidP="00197C1D">
      <w:pPr>
        <w:tabs>
          <w:tab w:val="num" w:pos="360"/>
        </w:tabs>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Әдістемелік ұсыны</w:t>
      </w:r>
      <w:r w:rsidR="00D919E8" w:rsidRPr="00C86593">
        <w:rPr>
          <w:rFonts w:ascii="Times New Roman" w:hAnsi="Times New Roman" w:cs="Times New Roman"/>
          <w:b/>
          <w:bCs/>
          <w:sz w:val="28"/>
          <w:szCs w:val="28"/>
          <w:lang w:val="kk-KZ"/>
        </w:rPr>
        <w:t>мд</w:t>
      </w:r>
      <w:r w:rsidRPr="00C86593">
        <w:rPr>
          <w:rFonts w:ascii="Times New Roman" w:hAnsi="Times New Roman" w:cs="Times New Roman"/>
          <w:b/>
          <w:bCs/>
          <w:sz w:val="28"/>
          <w:szCs w:val="28"/>
          <w:lang w:val="kk-KZ"/>
        </w:rPr>
        <w:t>ар:</w:t>
      </w:r>
    </w:p>
    <w:p w:rsidR="00197C1D" w:rsidRPr="00C86593" w:rsidRDefault="00D919E8" w:rsidP="00197C1D">
      <w:pPr>
        <w:tabs>
          <w:tab w:val="num" w:pos="360"/>
        </w:tabs>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Өткізу мерзімі</w:t>
      </w:r>
      <w:r w:rsidR="00197C1D" w:rsidRPr="00C86593">
        <w:rPr>
          <w:rFonts w:ascii="Times New Roman" w:hAnsi="Times New Roman" w:cs="Times New Roman"/>
          <w:b/>
          <w:bCs/>
          <w:sz w:val="28"/>
          <w:szCs w:val="28"/>
          <w:lang w:val="kk-KZ"/>
        </w:rPr>
        <w:t xml:space="preserve">: </w:t>
      </w:r>
      <w:r w:rsidR="00197C1D" w:rsidRPr="00C86593">
        <w:rPr>
          <w:rFonts w:ascii="Times New Roman" w:hAnsi="Times New Roman" w:cs="Times New Roman"/>
          <w:sz w:val="28"/>
          <w:szCs w:val="28"/>
          <w:lang w:val="kk-KZ"/>
        </w:rPr>
        <w:t>17.03.2023 ж</w:t>
      </w:r>
    </w:p>
    <w:p w:rsidR="00197C1D" w:rsidRPr="00C86593" w:rsidRDefault="00197C1D" w:rsidP="00197C1D">
      <w:pPr>
        <w:tabs>
          <w:tab w:val="num" w:pos="360"/>
        </w:tabs>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Уақыты: </w:t>
      </w:r>
      <w:r w:rsidRPr="00C86593">
        <w:rPr>
          <w:rFonts w:ascii="Times New Roman" w:hAnsi="Times New Roman" w:cs="Times New Roman"/>
          <w:sz w:val="28"/>
          <w:szCs w:val="28"/>
          <w:lang w:val="kk-KZ"/>
        </w:rPr>
        <w:t>түскі 12:00</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«Домбырашылар»  челленджі</w:t>
      </w:r>
      <w:r w:rsidRPr="00C86593">
        <w:rPr>
          <w:rFonts w:ascii="Times New Roman" w:hAnsi="Times New Roman" w:cs="Times New Roman"/>
          <w:sz w:val="28"/>
          <w:szCs w:val="28"/>
          <w:lang w:val="kk-KZ"/>
        </w:rPr>
        <w:t>– балалар мен жастардың, ұстаздар мен ата-аналардың музыкалық өнер саласындағы шығармашылық жетістіктерін көрсету және домбыраны насихаттау.</w:t>
      </w:r>
    </w:p>
    <w:p w:rsidR="0059464E" w:rsidRPr="00C86593" w:rsidRDefault="0059464E" w:rsidP="0059464E">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Үйлестірушілер</w:t>
      </w:r>
      <w:r w:rsidRPr="00C86593">
        <w:rPr>
          <w:rFonts w:ascii="Times New Roman" w:hAnsi="Times New Roman" w:cs="Times New Roman"/>
          <w:sz w:val="28"/>
          <w:szCs w:val="28"/>
          <w:lang w:val="kk-KZ"/>
        </w:rPr>
        <w:t>: Қазақстан Республикасы Оқу-ағарту министрлігі.</w:t>
      </w:r>
    </w:p>
    <w:p w:rsidR="0059464E" w:rsidRPr="00C86593" w:rsidRDefault="0059464E" w:rsidP="0059464E">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Ұйымдастырушылар: </w:t>
      </w:r>
      <w:r w:rsidRPr="00C86593">
        <w:rPr>
          <w:rFonts w:ascii="Times New Roman" w:hAnsi="Times New Roman" w:cs="Times New Roman"/>
          <w:sz w:val="28"/>
          <w:szCs w:val="28"/>
          <w:lang w:val="kk-KZ"/>
        </w:rPr>
        <w:t>жергілікті атқарушы органдар, білім беру ұйымдары.</w:t>
      </w:r>
    </w:p>
    <w:p w:rsidR="00197C1D" w:rsidRPr="00C86593" w:rsidRDefault="00197C1D" w:rsidP="00197C1D">
      <w:pPr>
        <w:tabs>
          <w:tab w:val="num" w:pos="360"/>
        </w:tabs>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Орындалатын шығармалар: </w:t>
      </w:r>
      <w:r w:rsidRPr="00C86593">
        <w:rPr>
          <w:rFonts w:ascii="Times New Roman" w:hAnsi="Times New Roman" w:cs="Times New Roman"/>
          <w:sz w:val="28"/>
          <w:szCs w:val="28"/>
          <w:lang w:val="kk-KZ"/>
        </w:rPr>
        <w:t>«Сарыарқа», «Балбырауын», «Адай» күйлері</w:t>
      </w:r>
    </w:p>
    <w:p w:rsidR="0059464E" w:rsidRPr="00C86593" w:rsidRDefault="0059464E" w:rsidP="0059464E">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Қатысушылар: </w:t>
      </w:r>
      <w:r w:rsidRPr="00C86593">
        <w:rPr>
          <w:rFonts w:ascii="Times New Roman" w:hAnsi="Times New Roman" w:cs="Times New Roman"/>
          <w:sz w:val="28"/>
          <w:szCs w:val="28"/>
          <w:lang w:val="kk-KZ"/>
        </w:rPr>
        <w:t>жалпы орта, қосымша, техникалық және кәсіптік білім беру ұйымдарының білім алушылары, оқытушылары.</w:t>
      </w:r>
    </w:p>
    <w:p w:rsidR="0059464E" w:rsidRPr="00C86593" w:rsidRDefault="0059464E" w:rsidP="0059464E">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Деректеме</w:t>
      </w:r>
      <w:r w:rsidR="00D919E8" w:rsidRPr="00C86593">
        <w:rPr>
          <w:rFonts w:ascii="Times New Roman" w:hAnsi="Times New Roman" w:cs="Times New Roman"/>
          <w:b/>
          <w:bCs/>
          <w:sz w:val="28"/>
          <w:szCs w:val="28"/>
          <w:lang w:val="kk-KZ"/>
        </w:rPr>
        <w:t>лер</w:t>
      </w:r>
      <w:r w:rsidRPr="00C86593">
        <w:rPr>
          <w:rFonts w:ascii="Times New Roman" w:hAnsi="Times New Roman" w:cs="Times New Roman"/>
          <w:b/>
          <w:bCs/>
          <w:sz w:val="28"/>
          <w:szCs w:val="28"/>
          <w:lang w:val="kk-KZ"/>
        </w:rPr>
        <w:t xml:space="preserve">: </w:t>
      </w:r>
      <w:r w:rsidRPr="00C86593">
        <w:rPr>
          <w:rFonts w:ascii="Times New Roman" w:hAnsi="Times New Roman" w:cs="Times New Roman"/>
          <w:sz w:val="28"/>
          <w:szCs w:val="28"/>
          <w:lang w:val="kk-KZ"/>
        </w:rPr>
        <w:t>домбыралар, орындықтар.</w:t>
      </w:r>
    </w:p>
    <w:p w:rsidR="0059464E" w:rsidRPr="00C86593" w:rsidRDefault="00D919E8" w:rsidP="0059464E">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орны</w:t>
      </w:r>
      <w:r w:rsidR="0059464E" w:rsidRPr="00C86593">
        <w:rPr>
          <w:rFonts w:ascii="Times New Roman" w:hAnsi="Times New Roman" w:cs="Times New Roman"/>
          <w:sz w:val="28"/>
          <w:szCs w:val="28"/>
          <w:lang w:val="kk-KZ"/>
        </w:rPr>
        <w:t>: республикамыздың барлық елді-мекеніндегі жалпы орта, қосымша, техникалық және кәсіптік білім беру ұйымдары.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Іс шараның ақпараттық жария етілуін әрбір білім беру ұйымы</w:t>
      </w:r>
      <w:r w:rsidRPr="00C86593">
        <w:rPr>
          <w:rFonts w:ascii="Times New Roman" w:hAnsi="Times New Roman" w:cs="Times New Roman"/>
          <w:sz w:val="28"/>
          <w:szCs w:val="28"/>
          <w:lang w:val="kk-KZ"/>
        </w:rPr>
        <w:t xml:space="preserve"> бұқаралық ақпарат құралдарында және әлеуметтік желілерде позитивті ұсыну арқылы </w:t>
      </w:r>
      <w:r w:rsidRPr="00C86593">
        <w:rPr>
          <w:rFonts w:ascii="Times New Roman" w:hAnsi="Times New Roman" w:cs="Times New Roman"/>
          <w:b/>
          <w:bCs/>
          <w:sz w:val="28"/>
          <w:szCs w:val="28"/>
          <w:lang w:val="kk-KZ"/>
        </w:rPr>
        <w:t>жариялайды</w:t>
      </w:r>
    </w:p>
    <w:p w:rsidR="00197C1D" w:rsidRPr="00C86593" w:rsidRDefault="00197C1D" w:rsidP="00197C1D">
      <w:pPr>
        <w:tabs>
          <w:tab w:val="num" w:pos="360"/>
        </w:tabs>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қазақкүйі</w:t>
      </w:r>
    </w:p>
    <w:p w:rsidR="00197C1D" w:rsidRPr="00C86593" w:rsidRDefault="00197C1D" w:rsidP="00197C1D">
      <w:pPr>
        <w:tabs>
          <w:tab w:val="num" w:pos="360"/>
        </w:tabs>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домбырашылар</w:t>
      </w:r>
    </w:p>
    <w:p w:rsidR="00197C1D" w:rsidRPr="00C86593" w:rsidRDefault="00197C1D" w:rsidP="00197C1D">
      <w:pPr>
        <w:tabs>
          <w:tab w:val="num" w:pos="360"/>
        </w:tabs>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 </w:t>
      </w:r>
      <w:r w:rsidR="00A96F6B">
        <w:rPr>
          <w:rFonts w:ascii="Times New Roman" w:hAnsi="Times New Roman" w:cs="Times New Roman"/>
          <w:b/>
          <w:bCs/>
          <w:sz w:val="28"/>
          <w:szCs w:val="28"/>
          <w:lang w:val="kk-KZ"/>
        </w:rPr>
        <w:t>домбристыказахстан</w:t>
      </w:r>
    </w:p>
    <w:p w:rsidR="00197C1D" w:rsidRPr="00C86593" w:rsidRDefault="00197C1D" w:rsidP="00197C1D">
      <w:pPr>
        <w:tabs>
          <w:tab w:val="num" w:pos="360"/>
        </w:tabs>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күйойнайдытөрімде</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br w:type="page"/>
      </w:r>
    </w:p>
    <w:p w:rsidR="00197C1D" w:rsidRPr="00C86593" w:rsidRDefault="00197C1D" w:rsidP="00197C1D">
      <w:pPr>
        <w:spacing w:after="0" w:line="240" w:lineRule="auto"/>
        <w:ind w:firstLine="709"/>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t xml:space="preserve"> «Шахмат ойнау» челленджі</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Шахмат – көне тарихы бар зияткерлік ойын. Қазір - ең көп таралған үстел ойындарының бірі. Шахматтың тәрбиелік мәні бар: ол тұлғаның қалыптасуына ықпал етеді, логикалық ойлауға және өз іс-әрекетін жоспарлауға үйретеді, зейіннің шоғырлануын дамытады.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Шахмат – жинақылық, сыни тұрғыдан ойлау, абстрактілі ойлау, есептерді шешу, үлгіні тану, стратегиялық жоспарлау, шығармашылық, талдау, синтез және бағалау сияқты өмір бойы ақыл-ой дағдыларын дамытатын шексіз зияткерлік жаттығулар.</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Мақсаты:</w:t>
      </w:r>
      <w:r w:rsidRPr="00C86593">
        <w:rPr>
          <w:rFonts w:ascii="Times New Roman" w:hAnsi="Times New Roman" w:cs="Times New Roman"/>
          <w:sz w:val="28"/>
          <w:szCs w:val="28"/>
          <w:lang w:val="kk-KZ"/>
        </w:rPr>
        <w:t xml:space="preserve"> білім алушылардың зияткерлік </w:t>
      </w:r>
      <w:r w:rsidR="00C86593">
        <w:rPr>
          <w:rFonts w:ascii="Times New Roman" w:hAnsi="Times New Roman" w:cs="Times New Roman"/>
          <w:sz w:val="28"/>
          <w:szCs w:val="28"/>
          <w:lang w:val="kk-KZ"/>
        </w:rPr>
        <w:t>қабілеттерін дамыту</w:t>
      </w:r>
      <w:r w:rsidRPr="00C86593">
        <w:rPr>
          <w:rFonts w:ascii="Times New Roman" w:hAnsi="Times New Roman" w:cs="Times New Roman"/>
          <w:sz w:val="28"/>
          <w:szCs w:val="28"/>
          <w:lang w:val="kk-KZ"/>
        </w:rPr>
        <w:t>.</w:t>
      </w:r>
    </w:p>
    <w:p w:rsidR="00197C1D" w:rsidRPr="00C86593" w:rsidRDefault="0059464E" w:rsidP="00197C1D">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Міндеттері</w:t>
      </w:r>
      <w:r w:rsidR="00197C1D" w:rsidRPr="00C86593">
        <w:rPr>
          <w:rFonts w:ascii="Times New Roman" w:hAnsi="Times New Roman" w:cs="Times New Roman"/>
          <w:b/>
          <w:bCs/>
          <w:sz w:val="28"/>
          <w:szCs w:val="28"/>
          <w:lang w:val="kk-KZ"/>
        </w:rPr>
        <w:t>:</w:t>
      </w:r>
    </w:p>
    <w:p w:rsidR="00197C1D" w:rsidRPr="00C86593" w:rsidRDefault="00197C1D" w:rsidP="00197C1D">
      <w:pPr>
        <w:numPr>
          <w:ilvl w:val="0"/>
          <w:numId w:val="4"/>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білім алушылардың шахмат ойнауға қызығушылығын қалыптастыру;</w:t>
      </w:r>
    </w:p>
    <w:p w:rsidR="00197C1D" w:rsidRPr="00C86593" w:rsidRDefault="00197C1D" w:rsidP="00197C1D">
      <w:pPr>
        <w:numPr>
          <w:ilvl w:val="0"/>
          <w:numId w:val="4"/>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білім алушылардың сыни және логикалық ойлауын дамыту;</w:t>
      </w:r>
    </w:p>
    <w:p w:rsidR="00197C1D" w:rsidRPr="00C86593" w:rsidRDefault="00197C1D" w:rsidP="00197C1D">
      <w:pPr>
        <w:numPr>
          <w:ilvl w:val="0"/>
          <w:numId w:val="4"/>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челлендж қатысушылары арасында қарым-қатынасты жақсарту;</w:t>
      </w:r>
    </w:p>
    <w:p w:rsidR="00197C1D" w:rsidRPr="00C86593" w:rsidRDefault="00197C1D" w:rsidP="00197C1D">
      <w:pPr>
        <w:numPr>
          <w:ilvl w:val="0"/>
          <w:numId w:val="4"/>
        </w:numPr>
        <w:tabs>
          <w:tab w:val="clear" w:pos="720"/>
          <w:tab w:val="num" w:pos="360"/>
        </w:tabs>
        <w:spacing w:after="0" w:line="240" w:lineRule="auto"/>
        <w:ind w:left="0"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еліміздегі білім алушылар арасында шахмат ойынын кеңінен насихаттау.</w:t>
      </w:r>
    </w:p>
    <w:p w:rsidR="00197C1D" w:rsidRPr="00C86593" w:rsidRDefault="00D919E8" w:rsidP="00197C1D">
      <w:pPr>
        <w:tabs>
          <w:tab w:val="num" w:pos="360"/>
        </w:tabs>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Ә</w:t>
      </w:r>
      <w:r w:rsidR="00197C1D" w:rsidRPr="00C86593">
        <w:rPr>
          <w:rFonts w:ascii="Times New Roman" w:hAnsi="Times New Roman" w:cs="Times New Roman"/>
          <w:b/>
          <w:bCs/>
          <w:sz w:val="28"/>
          <w:szCs w:val="28"/>
          <w:lang w:val="kk-KZ"/>
        </w:rPr>
        <w:t>дістемелік ұсыны</w:t>
      </w:r>
      <w:r w:rsidRPr="00C86593">
        <w:rPr>
          <w:rFonts w:ascii="Times New Roman" w:hAnsi="Times New Roman" w:cs="Times New Roman"/>
          <w:b/>
          <w:bCs/>
          <w:sz w:val="28"/>
          <w:szCs w:val="28"/>
          <w:lang w:val="kk-KZ"/>
        </w:rPr>
        <w:t>мд</w:t>
      </w:r>
      <w:r w:rsidR="00197C1D" w:rsidRPr="00C86593">
        <w:rPr>
          <w:rFonts w:ascii="Times New Roman" w:hAnsi="Times New Roman" w:cs="Times New Roman"/>
          <w:b/>
          <w:bCs/>
          <w:sz w:val="28"/>
          <w:szCs w:val="28"/>
          <w:lang w:val="kk-KZ"/>
        </w:rPr>
        <w:t>ар:</w:t>
      </w:r>
    </w:p>
    <w:p w:rsidR="00197C1D" w:rsidRPr="00C86593" w:rsidRDefault="00D919E8"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Өткізу мерзімі</w:t>
      </w:r>
      <w:r w:rsidR="00197C1D" w:rsidRPr="00C86593">
        <w:rPr>
          <w:rFonts w:ascii="Times New Roman" w:hAnsi="Times New Roman" w:cs="Times New Roman"/>
          <w:b/>
          <w:bCs/>
          <w:sz w:val="28"/>
          <w:szCs w:val="28"/>
          <w:lang w:val="kk-KZ"/>
        </w:rPr>
        <w:t xml:space="preserve">: </w:t>
      </w:r>
      <w:r w:rsidR="00197C1D" w:rsidRPr="00C86593">
        <w:rPr>
          <w:rFonts w:ascii="Times New Roman" w:hAnsi="Times New Roman" w:cs="Times New Roman"/>
          <w:sz w:val="28"/>
          <w:szCs w:val="28"/>
          <w:lang w:val="kk-KZ"/>
        </w:rPr>
        <w:t>12.04.2023 ж</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Уақыты: </w:t>
      </w:r>
      <w:r w:rsidRPr="00C86593">
        <w:rPr>
          <w:rFonts w:ascii="Times New Roman" w:hAnsi="Times New Roman" w:cs="Times New Roman"/>
          <w:sz w:val="28"/>
          <w:szCs w:val="28"/>
          <w:lang w:val="kk-KZ"/>
        </w:rPr>
        <w:t>түскі 12:00</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«Шахмат ойнау» челенджі – оқушылардың интеллектуалдық қабілетін шахмат ойыны арқылы көрсету.</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Үйлестірушілер</w:t>
      </w:r>
      <w:r w:rsidRPr="00C86593">
        <w:rPr>
          <w:rFonts w:ascii="Times New Roman" w:hAnsi="Times New Roman" w:cs="Times New Roman"/>
          <w:sz w:val="28"/>
          <w:szCs w:val="28"/>
          <w:lang w:val="kk-KZ"/>
        </w:rPr>
        <w:t>: Қазақстан Республикасы Оқу-ағарту министрлігі.</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Ұйымдастырушылар: </w:t>
      </w:r>
      <w:r w:rsidRPr="00C86593">
        <w:rPr>
          <w:rFonts w:ascii="Times New Roman" w:hAnsi="Times New Roman" w:cs="Times New Roman"/>
          <w:sz w:val="28"/>
          <w:szCs w:val="28"/>
          <w:lang w:val="kk-KZ"/>
        </w:rPr>
        <w:t>жергілікті атқарушы органдар, білім беру ұйымдары.</w:t>
      </w:r>
    </w:p>
    <w:p w:rsidR="00197C1D" w:rsidRPr="00C86593" w:rsidRDefault="00A95577"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Барлық білім беру ұйымдарында шахмат ойнау челле</w:t>
      </w:r>
      <w:r w:rsidR="00C86593" w:rsidRPr="00C86593">
        <w:rPr>
          <w:rFonts w:ascii="Times New Roman" w:hAnsi="Times New Roman" w:cs="Times New Roman"/>
          <w:sz w:val="28"/>
          <w:szCs w:val="28"/>
          <w:lang w:val="kk-KZ"/>
        </w:rPr>
        <w:t>н</w:t>
      </w:r>
      <w:r w:rsidRPr="00C86593">
        <w:rPr>
          <w:rFonts w:ascii="Times New Roman" w:hAnsi="Times New Roman" w:cs="Times New Roman"/>
          <w:sz w:val="28"/>
          <w:szCs w:val="28"/>
          <w:lang w:val="kk-KZ"/>
        </w:rPr>
        <w:t>джі бір уақытта басталады және челле</w:t>
      </w:r>
      <w:r w:rsidR="00C86593">
        <w:rPr>
          <w:rFonts w:ascii="Times New Roman" w:hAnsi="Times New Roman" w:cs="Times New Roman"/>
          <w:sz w:val="28"/>
          <w:szCs w:val="28"/>
          <w:lang w:val="kk-KZ"/>
        </w:rPr>
        <w:t>н</w:t>
      </w:r>
      <w:r w:rsidRPr="00C86593">
        <w:rPr>
          <w:rFonts w:ascii="Times New Roman" w:hAnsi="Times New Roman" w:cs="Times New Roman"/>
          <w:sz w:val="28"/>
          <w:szCs w:val="28"/>
          <w:lang w:val="kk-KZ"/>
        </w:rPr>
        <w:t>джге</w:t>
      </w:r>
      <w:r w:rsidR="00197C1D" w:rsidRPr="00C86593">
        <w:rPr>
          <w:rFonts w:ascii="Times New Roman" w:hAnsi="Times New Roman" w:cs="Times New Roman"/>
          <w:sz w:val="28"/>
          <w:szCs w:val="28"/>
          <w:lang w:val="kk-KZ"/>
        </w:rPr>
        <w:t>қатысушылар</w:t>
      </w:r>
      <w:r w:rsidRPr="00C86593">
        <w:rPr>
          <w:rFonts w:ascii="Times New Roman" w:hAnsi="Times New Roman" w:cs="Times New Roman"/>
          <w:sz w:val="28"/>
          <w:szCs w:val="28"/>
          <w:lang w:val="kk-KZ"/>
        </w:rPr>
        <w:t>д</w:t>
      </w:r>
      <w:r w:rsidR="00197C1D" w:rsidRPr="00C86593">
        <w:rPr>
          <w:rFonts w:ascii="Times New Roman" w:hAnsi="Times New Roman" w:cs="Times New Roman"/>
          <w:sz w:val="28"/>
          <w:szCs w:val="28"/>
          <w:lang w:val="kk-KZ"/>
        </w:rPr>
        <w:t xml:space="preserve">ың киімдерін </w:t>
      </w:r>
      <w:r w:rsidR="00197C1D" w:rsidRPr="00C86593">
        <w:rPr>
          <w:rFonts w:ascii="Times New Roman" w:hAnsi="Times New Roman" w:cs="Times New Roman"/>
          <w:b/>
          <w:bCs/>
          <w:sz w:val="28"/>
          <w:szCs w:val="28"/>
          <w:lang w:val="kk-KZ"/>
        </w:rPr>
        <w:t xml:space="preserve">әрбір білім беру ұйымы </w:t>
      </w:r>
      <w:r w:rsidR="0059464E" w:rsidRPr="00C86593">
        <w:rPr>
          <w:rFonts w:ascii="Times New Roman" w:hAnsi="Times New Roman" w:cs="Times New Roman"/>
          <w:sz w:val="28"/>
          <w:szCs w:val="28"/>
          <w:lang w:val="kk-KZ"/>
        </w:rPr>
        <w:t xml:space="preserve">өз </w:t>
      </w:r>
      <w:r w:rsidR="00C86593">
        <w:rPr>
          <w:rFonts w:ascii="Times New Roman" w:hAnsi="Times New Roman" w:cs="Times New Roman"/>
          <w:sz w:val="28"/>
          <w:szCs w:val="28"/>
          <w:lang w:val="kk-KZ"/>
        </w:rPr>
        <w:t>ықтиярымен</w:t>
      </w:r>
      <w:r w:rsidRPr="00C86593">
        <w:rPr>
          <w:rFonts w:ascii="Times New Roman" w:hAnsi="Times New Roman" w:cs="Times New Roman"/>
          <w:sz w:val="28"/>
          <w:szCs w:val="28"/>
          <w:lang w:val="kk-KZ"/>
        </w:rPr>
        <w:t xml:space="preserve"> таңдайды</w:t>
      </w:r>
      <w:r w:rsidR="00197C1D" w:rsidRPr="00C86593">
        <w:rPr>
          <w:rFonts w:ascii="Times New Roman" w:hAnsi="Times New Roman" w:cs="Times New Roman"/>
          <w:sz w:val="28"/>
          <w:szCs w:val="28"/>
          <w:lang w:val="kk-KZ"/>
        </w:rPr>
        <w:t xml:space="preserve">. </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Қатысушылар: </w:t>
      </w:r>
      <w:r w:rsidRPr="00C86593">
        <w:rPr>
          <w:rFonts w:ascii="Times New Roman" w:hAnsi="Times New Roman" w:cs="Times New Roman"/>
          <w:sz w:val="28"/>
          <w:szCs w:val="28"/>
          <w:lang w:val="kk-KZ"/>
        </w:rPr>
        <w:t>жалпы орта, қосымша, техникалық және кәсіптік білім беру ұйымдарының білім алушылары, оқытушылары.</w:t>
      </w:r>
    </w:p>
    <w:p w:rsidR="00197C1D" w:rsidRPr="00C86593" w:rsidRDefault="00A95577"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Челлендж реквизиттері</w:t>
      </w:r>
      <w:r w:rsidR="00197C1D" w:rsidRPr="00C86593">
        <w:rPr>
          <w:rFonts w:ascii="Times New Roman" w:hAnsi="Times New Roman" w:cs="Times New Roman"/>
          <w:b/>
          <w:bCs/>
          <w:sz w:val="28"/>
          <w:szCs w:val="28"/>
          <w:lang w:val="kk-KZ"/>
        </w:rPr>
        <w:t xml:space="preserve">: </w:t>
      </w:r>
      <w:r w:rsidR="00197C1D" w:rsidRPr="00C86593">
        <w:rPr>
          <w:rFonts w:ascii="Times New Roman" w:hAnsi="Times New Roman" w:cs="Times New Roman"/>
          <w:sz w:val="28"/>
          <w:szCs w:val="28"/>
          <w:lang w:val="kk-KZ"/>
        </w:rPr>
        <w:t>үстелдер, орындықтар, шахмат тақтасымен және шахмат сағаты.</w:t>
      </w:r>
    </w:p>
    <w:p w:rsidR="00197C1D" w:rsidRPr="00C86593" w:rsidRDefault="00197C1D" w:rsidP="00197C1D">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Ойын шарттары: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Ойын ФИДЕ ережелері бойынша өтеді. Екі топ арасындағы шайқас: біріншісі – білім алушылар тобы, екіншісі – педагогтер тобы. Ойын рапид уақытымен бақылау арқылы өтеді.   Қатысушыларға жеңісі үшін – 2 ұпай, жеңілісі үшін  – 0 ұпай, тең ойынға – 1 ұпайдан беріледі. Әр шахмат тақтасының нәтижесі бойынша жеңімпаз топ анықталады. </w:t>
      </w:r>
    </w:p>
    <w:p w:rsidR="00197C1D" w:rsidRPr="00C86593" w:rsidRDefault="00D919E8"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орны</w:t>
      </w:r>
      <w:r w:rsidR="00197C1D" w:rsidRPr="00C86593">
        <w:rPr>
          <w:rFonts w:ascii="Times New Roman" w:hAnsi="Times New Roman" w:cs="Times New Roman"/>
          <w:sz w:val="28"/>
          <w:szCs w:val="28"/>
          <w:lang w:val="kk-KZ"/>
        </w:rPr>
        <w:t>: республикамыздың барлық елді-мекеніндегі жалпы орта, қосымша, техникалық және кәсіптік білім беру ұйымдары.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Іс шараның ақпараттық жария етілуін әрбір білім беру ұйымы</w:t>
      </w:r>
      <w:r w:rsidRPr="00C86593">
        <w:rPr>
          <w:rFonts w:ascii="Times New Roman" w:hAnsi="Times New Roman" w:cs="Times New Roman"/>
          <w:sz w:val="28"/>
          <w:szCs w:val="28"/>
          <w:lang w:val="kk-KZ"/>
        </w:rPr>
        <w:t xml:space="preserve"> бұқаралық ақпарат құралдарында және әлеуметтік желілерде позитивті ұсыну арқылы </w:t>
      </w:r>
      <w:r w:rsidRPr="00C86593">
        <w:rPr>
          <w:rFonts w:ascii="Times New Roman" w:hAnsi="Times New Roman" w:cs="Times New Roman"/>
          <w:b/>
          <w:bCs/>
          <w:sz w:val="28"/>
          <w:szCs w:val="28"/>
          <w:lang w:val="kk-KZ"/>
        </w:rPr>
        <w:t>жариялайды</w:t>
      </w:r>
    </w:p>
    <w:p w:rsidR="00197C1D" w:rsidRPr="00C86593" w:rsidRDefault="00197C1D" w:rsidP="00A95577">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w:t>
      </w:r>
      <w:r w:rsidR="00A96F6B">
        <w:rPr>
          <w:rFonts w:ascii="Times New Roman" w:hAnsi="Times New Roman" w:cs="Times New Roman"/>
          <w:b/>
          <w:bCs/>
          <w:sz w:val="28"/>
          <w:szCs w:val="28"/>
          <w:lang w:val="kk-KZ"/>
        </w:rPr>
        <w:t xml:space="preserve">игравшахматы </w:t>
      </w:r>
      <w:r w:rsidRPr="00C86593">
        <w:rPr>
          <w:rFonts w:ascii="Times New Roman" w:hAnsi="Times New Roman" w:cs="Times New Roman"/>
          <w:b/>
          <w:bCs/>
          <w:sz w:val="28"/>
          <w:szCs w:val="28"/>
          <w:lang w:val="kk-KZ"/>
        </w:rPr>
        <w:t>#</w:t>
      </w:r>
      <w:r w:rsidR="00A96F6B">
        <w:rPr>
          <w:rFonts w:ascii="Times New Roman" w:hAnsi="Times New Roman" w:cs="Times New Roman"/>
          <w:b/>
          <w:bCs/>
          <w:sz w:val="28"/>
          <w:szCs w:val="28"/>
          <w:lang w:val="kk-KZ"/>
        </w:rPr>
        <w:t>қ</w:t>
      </w:r>
      <w:r w:rsidRPr="00C86593">
        <w:rPr>
          <w:rFonts w:ascii="Times New Roman" w:hAnsi="Times New Roman" w:cs="Times New Roman"/>
          <w:b/>
          <w:bCs/>
          <w:sz w:val="28"/>
          <w:szCs w:val="28"/>
          <w:lang w:val="kk-KZ"/>
        </w:rPr>
        <w:t>азақстаншахматшылары #шахматойыны #</w:t>
      </w:r>
      <w:r w:rsidR="00A96F6B">
        <w:rPr>
          <w:rFonts w:ascii="Times New Roman" w:hAnsi="Times New Roman" w:cs="Times New Roman"/>
          <w:b/>
          <w:bCs/>
          <w:sz w:val="28"/>
          <w:szCs w:val="28"/>
          <w:lang w:val="kk-KZ"/>
        </w:rPr>
        <w:t>яшахматист</w:t>
      </w:r>
      <w:r w:rsidRPr="00C86593">
        <w:rPr>
          <w:rFonts w:ascii="Times New Roman" w:hAnsi="Times New Roman" w:cs="Times New Roman"/>
          <w:b/>
          <w:bCs/>
          <w:sz w:val="28"/>
          <w:szCs w:val="28"/>
          <w:lang w:val="kk-KZ"/>
        </w:rPr>
        <w:br w:type="page"/>
      </w:r>
    </w:p>
    <w:p w:rsidR="00197C1D" w:rsidRPr="00C86593" w:rsidRDefault="00197C1D" w:rsidP="00197C1D">
      <w:pPr>
        <w:spacing w:after="0" w:line="240" w:lineRule="auto"/>
        <w:ind w:firstLine="709"/>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t>«Жасыл мекен» челленджі</w:t>
      </w:r>
    </w:p>
    <w:p w:rsidR="00197C1D" w:rsidRPr="00C86593" w:rsidRDefault="00197C1D" w:rsidP="00197C1D">
      <w:pPr>
        <w:spacing w:after="0" w:line="240" w:lineRule="auto"/>
        <w:ind w:firstLine="709"/>
        <w:rPr>
          <w:rFonts w:ascii="Times New Roman" w:hAnsi="Times New Roman" w:cs="Times New Roman"/>
          <w:sz w:val="28"/>
          <w:szCs w:val="28"/>
          <w:lang w:val="kk-KZ"/>
        </w:rPr>
      </w:pPr>
    </w:p>
    <w:p w:rsidR="00B00129" w:rsidRPr="00C86593" w:rsidRDefault="00B00129"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«Жасыл мекен» </w:t>
      </w:r>
      <w:r w:rsidRPr="00C86593">
        <w:rPr>
          <w:rFonts w:ascii="Times New Roman" w:hAnsi="Times New Roman" w:cs="Times New Roman"/>
          <w:sz w:val="28"/>
          <w:szCs w:val="28"/>
          <w:lang w:val="kk-KZ"/>
        </w:rPr>
        <w:t>челленджі көктемде көшет отырғызу арқылы қоршаған ортаға ұқыптылықпен қарауды дәріптеумен қатар, еңбек құндылығын қалыптастыруға, айналаны көгалдандыруға, абаттандыруға бастама болып табылады.</w:t>
      </w:r>
    </w:p>
    <w:p w:rsidR="00B00129" w:rsidRPr="00C86593" w:rsidRDefault="00B00129"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«Жасыл мекен» челленджі білім алушылардың бойында экологиялық мәдениетті дарытуға, табиғат пен қоршаған ортаны құрметтеуге, қоршаған ортаға ғана емес, адамдарға деген қамқорлық сезімін дамытуға бағытталған. Көшеттер отырғызу «мұғалім – білім алушы – ата-ана» үштігінің қарым-қатынасын нығайтуға көмектеседі.</w:t>
      </w:r>
    </w:p>
    <w:p w:rsidR="00B00129" w:rsidRPr="00C86593" w:rsidRDefault="00B00129"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Мақсаты: </w:t>
      </w:r>
      <w:r w:rsidRPr="00C86593">
        <w:rPr>
          <w:rFonts w:ascii="Times New Roman" w:hAnsi="Times New Roman" w:cs="Times New Roman"/>
          <w:sz w:val="28"/>
          <w:szCs w:val="28"/>
          <w:lang w:val="kk-KZ"/>
        </w:rPr>
        <w:t>білім алушылардың экологиялық мәдениетін қалыптастыру және еңбекқорлыққа баулу.</w:t>
      </w:r>
    </w:p>
    <w:p w:rsidR="00197C1D" w:rsidRPr="00C86593" w:rsidRDefault="0059464E" w:rsidP="00197C1D">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Міндеттері</w:t>
      </w:r>
      <w:r w:rsidR="00197C1D" w:rsidRPr="00C86593">
        <w:rPr>
          <w:rFonts w:ascii="Times New Roman" w:hAnsi="Times New Roman" w:cs="Times New Roman"/>
          <w:b/>
          <w:bCs/>
          <w:sz w:val="28"/>
          <w:szCs w:val="28"/>
          <w:lang w:val="kk-KZ"/>
        </w:rPr>
        <w:t>:</w:t>
      </w:r>
    </w:p>
    <w:p w:rsidR="00197C1D" w:rsidRPr="00C86593" w:rsidRDefault="00B00129" w:rsidP="00197C1D">
      <w:pPr>
        <w:pStyle w:val="a3"/>
        <w:numPr>
          <w:ilvl w:val="0"/>
          <w:numId w:val="5"/>
        </w:numPr>
        <w:spacing w:after="0" w:line="240" w:lineRule="auto"/>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білім алушылардың </w:t>
      </w:r>
      <w:r w:rsidR="00197C1D" w:rsidRPr="00C86593">
        <w:rPr>
          <w:rFonts w:ascii="Times New Roman" w:hAnsi="Times New Roman" w:cs="Times New Roman"/>
          <w:sz w:val="28"/>
          <w:szCs w:val="28"/>
          <w:lang w:val="kk-KZ"/>
        </w:rPr>
        <w:t>қоршаған ортаға қамқорлық сезімін ояту</w:t>
      </w:r>
    </w:p>
    <w:p w:rsidR="00197C1D" w:rsidRPr="00C86593" w:rsidRDefault="00B00129" w:rsidP="00197C1D">
      <w:pPr>
        <w:pStyle w:val="a3"/>
        <w:numPr>
          <w:ilvl w:val="0"/>
          <w:numId w:val="5"/>
        </w:numPr>
        <w:spacing w:after="0" w:line="240" w:lineRule="auto"/>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білім алушылардың </w:t>
      </w:r>
      <w:r w:rsidR="00197C1D" w:rsidRPr="00C86593">
        <w:rPr>
          <w:rFonts w:ascii="Times New Roman" w:hAnsi="Times New Roman" w:cs="Times New Roman"/>
          <w:sz w:val="28"/>
          <w:szCs w:val="28"/>
          <w:lang w:val="kk-KZ"/>
        </w:rPr>
        <w:t>табиғатқа ұқыптылықпен қарауын дамыту</w:t>
      </w:r>
    </w:p>
    <w:p w:rsidR="00197C1D" w:rsidRPr="00C86593" w:rsidRDefault="00197C1D" w:rsidP="00197C1D">
      <w:pPr>
        <w:pStyle w:val="a3"/>
        <w:numPr>
          <w:ilvl w:val="0"/>
          <w:numId w:val="5"/>
        </w:numPr>
        <w:spacing w:after="0" w:line="240" w:lineRule="auto"/>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еңбекке деген құрмет сезімін ояту;</w:t>
      </w:r>
    </w:p>
    <w:p w:rsidR="00197C1D" w:rsidRPr="00C86593" w:rsidRDefault="00197C1D" w:rsidP="00197C1D">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Әдістемелік ұсынымдар:</w:t>
      </w:r>
    </w:p>
    <w:p w:rsidR="00197C1D" w:rsidRPr="00C86593" w:rsidRDefault="00D919E8"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Өткізу мерзімі</w:t>
      </w:r>
      <w:r w:rsidR="00197C1D" w:rsidRPr="00C86593">
        <w:rPr>
          <w:rFonts w:ascii="Times New Roman" w:hAnsi="Times New Roman" w:cs="Times New Roman"/>
          <w:b/>
          <w:bCs/>
          <w:sz w:val="28"/>
          <w:szCs w:val="28"/>
          <w:lang w:val="kk-KZ"/>
        </w:rPr>
        <w:t>:</w:t>
      </w:r>
      <w:r w:rsidR="00197C1D" w:rsidRPr="00C86593">
        <w:rPr>
          <w:rFonts w:ascii="Times New Roman" w:hAnsi="Times New Roman" w:cs="Times New Roman"/>
          <w:sz w:val="28"/>
          <w:szCs w:val="28"/>
          <w:lang w:val="kk-KZ"/>
        </w:rPr>
        <w:t xml:space="preserve"> 12.05.2023 ж</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Уақыты:</w:t>
      </w:r>
      <w:r w:rsidRPr="00C86593">
        <w:rPr>
          <w:rFonts w:ascii="Times New Roman" w:hAnsi="Times New Roman" w:cs="Times New Roman"/>
          <w:sz w:val="28"/>
          <w:szCs w:val="28"/>
          <w:lang w:val="kk-KZ"/>
        </w:rPr>
        <w:t xml:space="preserve"> түскі 12:00</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Үйлестірушілер: </w:t>
      </w:r>
      <w:r w:rsidRPr="00C86593">
        <w:rPr>
          <w:rFonts w:ascii="Times New Roman" w:hAnsi="Times New Roman" w:cs="Times New Roman"/>
          <w:sz w:val="28"/>
          <w:szCs w:val="28"/>
          <w:lang w:val="kk-KZ"/>
        </w:rPr>
        <w:t>Қазақстан Республикасы Оқу-ағарту министрлігі.</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Ұйымдастырушылар: </w:t>
      </w:r>
      <w:r w:rsidRPr="00C86593">
        <w:rPr>
          <w:rFonts w:ascii="Times New Roman" w:hAnsi="Times New Roman" w:cs="Times New Roman"/>
          <w:sz w:val="28"/>
          <w:szCs w:val="28"/>
          <w:lang w:val="kk-KZ"/>
        </w:rPr>
        <w:t>жергілікті атқарушы органдар, білім беру ұйымдары.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«Жасыл мекен» білім алушының еңбекетудегі белсенділігі мен қоршаған ортаға деген қамқорлығын көрсетеді.</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білім беру ұйымдарына қарасты барлық аймақтарда бір мезгілде </w:t>
      </w:r>
      <w:r w:rsidRPr="00C86593">
        <w:rPr>
          <w:rFonts w:ascii="Times New Roman" w:hAnsi="Times New Roman" w:cs="Times New Roman"/>
          <w:b/>
          <w:bCs/>
          <w:sz w:val="28"/>
          <w:szCs w:val="28"/>
          <w:lang w:val="kk-KZ"/>
        </w:rPr>
        <w:t>жүзеге асырылады.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Әрбір білім беру ұйымы сайысқа қатысушылардың киімдері мен кө</w:t>
      </w:r>
      <w:r w:rsidR="00453BB8" w:rsidRPr="00C86593">
        <w:rPr>
          <w:rFonts w:ascii="Times New Roman" w:hAnsi="Times New Roman" w:cs="Times New Roman"/>
          <w:sz w:val="28"/>
          <w:szCs w:val="28"/>
          <w:lang w:val="kk-KZ"/>
        </w:rPr>
        <w:t>ш</w:t>
      </w:r>
      <w:r w:rsidRPr="00C86593">
        <w:rPr>
          <w:rFonts w:ascii="Times New Roman" w:hAnsi="Times New Roman" w:cs="Times New Roman"/>
          <w:sz w:val="28"/>
          <w:szCs w:val="28"/>
          <w:lang w:val="kk-KZ"/>
        </w:rPr>
        <w:t>ет отырғызатын орынды өз ықтиярымен анықтайды.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Қатысушылар: </w:t>
      </w:r>
      <w:r w:rsidRPr="00C86593">
        <w:rPr>
          <w:rFonts w:ascii="Times New Roman" w:hAnsi="Times New Roman" w:cs="Times New Roman"/>
          <w:sz w:val="28"/>
          <w:szCs w:val="28"/>
          <w:lang w:val="kk-KZ"/>
        </w:rPr>
        <w:t>жалпы орта, қосымша, техникалық және кәсіптік білім беру ұйымдарының студенттері, оқытушылары.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Деректер</w:t>
      </w:r>
      <w:r w:rsidRPr="00C86593">
        <w:rPr>
          <w:rFonts w:ascii="Times New Roman" w:hAnsi="Times New Roman" w:cs="Times New Roman"/>
          <w:sz w:val="28"/>
          <w:szCs w:val="28"/>
          <w:lang w:val="kk-KZ"/>
        </w:rPr>
        <w:t>: көшеттер, күректер, қолғаптар, шелектер және су.</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орны</w:t>
      </w:r>
      <w:r w:rsidRPr="00C86593">
        <w:rPr>
          <w:rFonts w:ascii="Times New Roman" w:hAnsi="Times New Roman" w:cs="Times New Roman"/>
          <w:sz w:val="28"/>
          <w:szCs w:val="28"/>
          <w:lang w:val="kk-KZ"/>
        </w:rPr>
        <w:t>: республиканың барлық елді мекендеріндегі жалпы орта, қосымша, техникалық және кәсіптік білім беру ұйымдары.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Іс шараның ақпараттық жария етілуін әрбір білім беру ұйымы</w:t>
      </w:r>
      <w:r w:rsidRPr="00C86593">
        <w:rPr>
          <w:rFonts w:ascii="Times New Roman" w:hAnsi="Times New Roman" w:cs="Times New Roman"/>
          <w:sz w:val="28"/>
          <w:szCs w:val="28"/>
          <w:lang w:val="kk-KZ"/>
        </w:rPr>
        <w:t xml:space="preserve"> бұқаралық ақпарат құралдарында және әлеуметтік желілерде позитивті ұсыну арқылы </w:t>
      </w:r>
      <w:r w:rsidRPr="00C86593">
        <w:rPr>
          <w:rFonts w:ascii="Times New Roman" w:hAnsi="Times New Roman" w:cs="Times New Roman"/>
          <w:b/>
          <w:bCs/>
          <w:sz w:val="28"/>
          <w:szCs w:val="28"/>
          <w:lang w:val="kk-KZ"/>
        </w:rPr>
        <w:t>жариялайды</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табиғатқақамқорлық</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 </w:t>
      </w:r>
      <w:r w:rsidR="00A96F6B">
        <w:rPr>
          <w:rFonts w:ascii="Times New Roman" w:hAnsi="Times New Roman" w:cs="Times New Roman"/>
          <w:b/>
          <w:bCs/>
          <w:sz w:val="28"/>
          <w:szCs w:val="28"/>
          <w:lang w:val="kk-KZ"/>
        </w:rPr>
        <w:t>заботаоприроде</w:t>
      </w:r>
    </w:p>
    <w:p w:rsidR="00197C1D" w:rsidRPr="00C86593" w:rsidRDefault="00197C1D" w:rsidP="00197C1D">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жасылмекен</w:t>
      </w:r>
    </w:p>
    <w:p w:rsidR="00197C1D" w:rsidRPr="00C86593" w:rsidRDefault="00197C1D" w:rsidP="00197C1D">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 еңбекқорлық</w:t>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
          <w:kern w:val="0"/>
          <w:sz w:val="28"/>
          <w:szCs w:val="28"/>
          <w:lang w:val="kk-KZ" w:eastAsia="ar-SA"/>
        </w:rPr>
      </w:pPr>
    </w:p>
    <w:p w:rsidR="00A95577" w:rsidRPr="00C86593" w:rsidRDefault="00A95577">
      <w:pPr>
        <w:rPr>
          <w:rFonts w:ascii="Times New Roman" w:eastAsia="Times New Roman" w:hAnsi="Times New Roman" w:cs="Times New Roman"/>
          <w:b/>
          <w:kern w:val="0"/>
          <w:sz w:val="28"/>
          <w:szCs w:val="28"/>
          <w:lang w:val="kk-KZ" w:eastAsia="ar-SA"/>
        </w:rPr>
      </w:pPr>
      <w:r w:rsidRPr="00C86593">
        <w:rPr>
          <w:rFonts w:ascii="Times New Roman" w:eastAsia="Times New Roman" w:hAnsi="Times New Roman" w:cs="Times New Roman"/>
          <w:b/>
          <w:kern w:val="0"/>
          <w:sz w:val="28"/>
          <w:szCs w:val="28"/>
          <w:lang w:val="kk-KZ" w:eastAsia="ar-SA"/>
        </w:rPr>
        <w:br w:type="page"/>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
          <w:kern w:val="0"/>
          <w:sz w:val="28"/>
          <w:szCs w:val="28"/>
          <w:lang w:val="kk-KZ" w:eastAsia="ar-SA"/>
        </w:rPr>
      </w:pPr>
      <w:r w:rsidRPr="00C86593">
        <w:rPr>
          <w:rFonts w:ascii="Times New Roman" w:eastAsia="Times New Roman" w:hAnsi="Times New Roman" w:cs="Times New Roman"/>
          <w:b/>
          <w:kern w:val="0"/>
          <w:sz w:val="28"/>
          <w:szCs w:val="28"/>
          <w:lang w:val="kk-KZ" w:eastAsia="ar-SA"/>
        </w:rPr>
        <w:lastRenderedPageBreak/>
        <w:t>«Сергіту сәті» челленджі</w:t>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Бүгінгі таңда білім беру саласындағы мемлекеттік саясат оқу-тәрбие процесінің денсаулық сақтау моделін жетілдіруге бағытталған. Осы стратегияны іске асыру үшін білім беру процесіне қатысушылардың денсаулығын сақтауға бағытталған түрлі педагогикалық технологиялар, іс-әрекет түрлері ұсынылады.</w:t>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Білім алушылардың оқу күні айтарлықтай психикалық және эмоционалдық жүктемелерге толы, ұзақ уақыт статикалық күйде болу бұлшықеттердің шамадан тыс күш түсуіне әкеледі. Педагогикалық тәжірибеде өнімділікті тез қалпына келтіру үшін сергіту сәттерін қолдану тиімді екенін көрсетеді.</w:t>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Сергіту сәті – бұл физикалық жаттығулардың шағын жиынтығы, сондықтан оларды орындау кезінде түрлі бұлшықет топтары қамтылады.</w:t>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 xml:space="preserve">Сергіту сәті – білім алушылардың ұзақ монотондыпозасынан туындаған статикалық кернеуді жеңілдету мақсатында сергіту сәті жаттығуларын өткізуге арналған сабақ процесіндегі қысқа мерзімді үзілістер. </w:t>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 xml:space="preserve">Олардың мақсаты – шаршаудың алдын алу, ақыл-ой қабілетін қалпына </w:t>
      </w:r>
    </w:p>
    <w:p w:rsidR="00D919E8" w:rsidRPr="00C86593" w:rsidRDefault="00D919E8" w:rsidP="00D919E8">
      <w:pPr>
        <w:suppressAutoHyphens/>
        <w:spacing w:after="0" w:line="240" w:lineRule="auto"/>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келтіру, дене бітімі бұзылуының алдын алу.</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Мақсаты:</w:t>
      </w:r>
      <w:r w:rsidRPr="00C86593">
        <w:rPr>
          <w:rFonts w:ascii="Times New Roman" w:hAnsi="Times New Roman" w:cs="Times New Roman"/>
          <w:sz w:val="28"/>
          <w:szCs w:val="28"/>
          <w:lang w:val="kk-KZ"/>
        </w:rPr>
        <w:t xml:space="preserve"> балалардың салауатты өмір салтын насихаттау</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Міндеттері:</w:t>
      </w:r>
    </w:p>
    <w:p w:rsidR="00D919E8" w:rsidRPr="00C86593" w:rsidRDefault="00D919E8" w:rsidP="00D919E8">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физикалық, психологиялық стрессті төмендетуге ықпал ету;</w:t>
      </w:r>
    </w:p>
    <w:p w:rsidR="00D919E8" w:rsidRPr="00C86593" w:rsidRDefault="00D919E8" w:rsidP="00D919E8">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оқу іс-әрекеті процесінде шаршаудың алдын алуға, физикалық белсенділікті арттыруға ықпал ету;</w:t>
      </w:r>
    </w:p>
    <w:p w:rsidR="00D919E8" w:rsidRPr="00C86593" w:rsidRDefault="00D919E8" w:rsidP="00D919E8">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балалардың денсаулығын сақтау мақсатында жұмыс қабілеттілігін арттыруға ықпал ету.</w:t>
      </w:r>
    </w:p>
    <w:p w:rsidR="00D919E8" w:rsidRPr="00C86593" w:rsidRDefault="00D919E8" w:rsidP="00D919E8">
      <w:pPr>
        <w:tabs>
          <w:tab w:val="left" w:pos="993"/>
        </w:tabs>
        <w:spacing w:after="0" w:line="240" w:lineRule="auto"/>
        <w:ind w:left="709"/>
        <w:contextualSpacing/>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Өткізу мерзімі</w:t>
      </w:r>
      <w:r w:rsidRPr="00C86593">
        <w:rPr>
          <w:rFonts w:ascii="Times New Roman" w:hAnsi="Times New Roman" w:cs="Times New Roman"/>
          <w:sz w:val="28"/>
          <w:szCs w:val="28"/>
          <w:lang w:val="kk-KZ"/>
        </w:rPr>
        <w:t>: 08.09.2023 ж.</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Уақыты</w:t>
      </w:r>
      <w:r w:rsidRPr="00C86593">
        <w:rPr>
          <w:rFonts w:ascii="Times New Roman" w:hAnsi="Times New Roman" w:cs="Times New Roman"/>
          <w:sz w:val="28"/>
          <w:szCs w:val="28"/>
          <w:lang w:val="kk-KZ"/>
        </w:rPr>
        <w:t>: 12:00 с.</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Сергіту сәті челленджі</w:t>
      </w:r>
      <w:r w:rsidRPr="00C86593">
        <w:rPr>
          <w:rFonts w:ascii="Times New Roman" w:hAnsi="Times New Roman" w:cs="Times New Roman"/>
          <w:sz w:val="28"/>
          <w:szCs w:val="28"/>
          <w:lang w:val="kk-KZ"/>
        </w:rPr>
        <w:t xml:space="preserve"> – салауатты өмір салтын насихаттау.</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Бір мезгілде </w:t>
      </w:r>
      <w:r w:rsidRPr="00C86593">
        <w:rPr>
          <w:rFonts w:ascii="Times New Roman" w:hAnsi="Times New Roman" w:cs="Times New Roman"/>
          <w:b/>
          <w:bCs/>
          <w:sz w:val="28"/>
          <w:szCs w:val="28"/>
          <w:lang w:val="kk-KZ"/>
        </w:rPr>
        <w:t>өткізіледі</w:t>
      </w:r>
      <w:r w:rsidRPr="00C86593">
        <w:rPr>
          <w:rFonts w:ascii="Times New Roman" w:hAnsi="Times New Roman" w:cs="Times New Roman"/>
          <w:sz w:val="28"/>
          <w:szCs w:val="28"/>
          <w:lang w:val="kk-KZ"/>
        </w:rPr>
        <w:t>, әрбір білім беру ұйымы челленджге қатысушылардың өткізу орны мен киімін өз ықтиярымен айқындайды.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Қатысушылар:</w:t>
      </w:r>
      <w:r w:rsidRPr="00C86593">
        <w:rPr>
          <w:rFonts w:ascii="Times New Roman" w:hAnsi="Times New Roman" w:cs="Times New Roman"/>
          <w:sz w:val="28"/>
          <w:szCs w:val="28"/>
          <w:lang w:val="kk-KZ"/>
        </w:rPr>
        <w:t xml:space="preserve"> жалпы орта, қосымша, техникалық және кәсіптік білім беру ұйымдарының білім алушылары, педагогтері. Қатысушылар саны ұйымның қалауы бойынша анықталады.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орны:</w:t>
      </w:r>
      <w:r w:rsidRPr="00C86593">
        <w:rPr>
          <w:rFonts w:ascii="Times New Roman" w:hAnsi="Times New Roman" w:cs="Times New Roman"/>
          <w:sz w:val="28"/>
          <w:szCs w:val="28"/>
          <w:lang w:val="kk-KZ"/>
        </w:rPr>
        <w:t xml:space="preserve"> республиканың барлық елді мекендерінің жалпы орта, қосымша, техникалық және кәсіптік білім беру ұйымдары ауа райы жағдайларын ескере отырып, өздері таңдайды.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Іс шараның ақпараттық жария етілуін әрбір білім беру ұйымы</w:t>
      </w:r>
      <w:r w:rsidRPr="00C86593">
        <w:rPr>
          <w:rFonts w:ascii="Times New Roman" w:hAnsi="Times New Roman" w:cs="Times New Roman"/>
          <w:sz w:val="28"/>
          <w:szCs w:val="28"/>
          <w:lang w:val="kk-KZ"/>
        </w:rPr>
        <w:t xml:space="preserve"> бұқаралық ақпарат құралдарында және әлеуметтік желілерде позитивті ұсыну арқылы </w:t>
      </w:r>
      <w:r w:rsidRPr="00C86593">
        <w:rPr>
          <w:rFonts w:ascii="Times New Roman" w:hAnsi="Times New Roman" w:cs="Times New Roman"/>
          <w:b/>
          <w:bCs/>
          <w:sz w:val="28"/>
          <w:szCs w:val="28"/>
          <w:lang w:val="kk-KZ"/>
        </w:rPr>
        <w:t>жариялайды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#физкультминутка #зож #с</w:t>
      </w:r>
      <w:r w:rsidR="00A96F6B">
        <w:rPr>
          <w:rFonts w:ascii="Times New Roman" w:hAnsi="Times New Roman" w:cs="Times New Roman"/>
          <w:b/>
          <w:bCs/>
          <w:sz w:val="28"/>
          <w:szCs w:val="28"/>
          <w:lang w:val="kk-KZ"/>
        </w:rPr>
        <w:t>ергітусәті</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#явыбираюспорт #менспорттытаңдаймын</w:t>
      </w:r>
    </w:p>
    <w:p w:rsidR="00D919E8" w:rsidRPr="00C86593" w:rsidRDefault="00D919E8" w:rsidP="00D919E8">
      <w:pPr>
        <w:spacing w:after="0" w:line="240" w:lineRule="auto"/>
        <w:ind w:firstLine="709"/>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br w:type="page"/>
      </w:r>
    </w:p>
    <w:p w:rsidR="00D919E8" w:rsidRPr="00C86593" w:rsidRDefault="00D919E8" w:rsidP="00D919E8">
      <w:pPr>
        <w:spacing w:after="0" w:line="240" w:lineRule="auto"/>
        <w:ind w:firstLine="709"/>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t>«Әнұран айту» челленджі</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Әнұран</w:t>
      </w:r>
      <w:r w:rsidRPr="00C86593">
        <w:rPr>
          <w:rFonts w:ascii="Times New Roman" w:hAnsi="Times New Roman" w:cs="Times New Roman"/>
          <w:sz w:val="28"/>
          <w:szCs w:val="28"/>
          <w:lang w:val="kk-KZ"/>
        </w:rPr>
        <w:t xml:space="preserve"> – мемлекеттің ең маңызды рәміздерінің бірі. Әнұранның Ұлттық ерекше аспектісі бар. Әнұран арқылы қазақ даласы әрбір қазақстандықтың өсуі мен қалыптасуының қасиетті бесігі ретінде жырланады.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Әнұран маңызды дыбыстық рәміз ретінде әрекет ете отырып, әрбір қазақстандықтың өз еліне, жеріне, халқына деген мақтаныш сезімін ояту мақсатында әнұранды орындай отырып, адамның рухани жағдайы мен өз еліне мақтаныш сезімі асқақтайды.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Әнұранды орындау – ең алдымен, қазақстандық патриотизмді, азаматтықты қалыптастырады және әрқайсымыздың жеке басымызды дамыту мен қалыптастырудың басым бағыттарының бірі. Шынында да, мемлекеттік рәміздің әр элементінде терең мағына бар. Барлық білім беру ұйымдарында білім алушылар сөздерді жақсы білуі және Әнұранды айта білуі қажет.</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Мақсаты: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білім алушылар арасында патриотизм мен азаматтық сезімін қалыптастыруға ықпал ету.</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Міндеттері:</w:t>
      </w:r>
    </w:p>
    <w:p w:rsidR="00D919E8" w:rsidRPr="00C86593" w:rsidRDefault="00D919E8" w:rsidP="00D919E8">
      <w:pPr>
        <w:numPr>
          <w:ilvl w:val="0"/>
          <w:numId w:val="13"/>
        </w:numPr>
        <w:tabs>
          <w:tab w:val="left" w:pos="1134"/>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білім беру ұйымдарының барлық білім алушыларының ел әнұранының мәтінін жатқа айту;</w:t>
      </w:r>
    </w:p>
    <w:p w:rsidR="00D919E8" w:rsidRPr="00C86593" w:rsidRDefault="00D919E8" w:rsidP="00D919E8">
      <w:pPr>
        <w:numPr>
          <w:ilvl w:val="0"/>
          <w:numId w:val="13"/>
        </w:numPr>
        <w:tabs>
          <w:tab w:val="left" w:pos="1134"/>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еліміздің мемлекеттік рәміздеріне деген құрмет сезімін қалыптастыруға ықпал ету;</w:t>
      </w:r>
    </w:p>
    <w:p w:rsidR="00D919E8" w:rsidRPr="00C86593" w:rsidRDefault="00D919E8" w:rsidP="00D919E8">
      <w:pPr>
        <w:numPr>
          <w:ilvl w:val="0"/>
          <w:numId w:val="13"/>
        </w:numPr>
        <w:tabs>
          <w:tab w:val="left" w:pos="1134"/>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білім алушылардың бірлігі арқылы өз Отаны үшін қадір-қасиет сезімін қалыптастыру.</w:t>
      </w:r>
    </w:p>
    <w:p w:rsidR="00D919E8" w:rsidRPr="00C86593" w:rsidRDefault="00D919E8" w:rsidP="00D919E8">
      <w:pPr>
        <w:tabs>
          <w:tab w:val="left" w:pos="1134"/>
        </w:tabs>
        <w:spacing w:after="0" w:line="240" w:lineRule="auto"/>
        <w:ind w:left="709"/>
        <w:contextualSpacing/>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Өткізу мерзімі:</w:t>
      </w:r>
      <w:r w:rsidRPr="00C86593">
        <w:rPr>
          <w:rFonts w:ascii="Times New Roman" w:hAnsi="Times New Roman" w:cs="Times New Roman"/>
          <w:sz w:val="28"/>
          <w:szCs w:val="28"/>
          <w:lang w:val="kk-KZ"/>
        </w:rPr>
        <w:t xml:space="preserve"> 23.10.2023 ж.</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Уақыты</w:t>
      </w:r>
      <w:r w:rsidRPr="00C86593">
        <w:rPr>
          <w:rFonts w:ascii="Times New Roman" w:hAnsi="Times New Roman" w:cs="Times New Roman"/>
          <w:sz w:val="28"/>
          <w:szCs w:val="28"/>
          <w:lang w:val="kk-KZ"/>
        </w:rPr>
        <w:t>: 12:00 с.</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sz w:val="28"/>
          <w:szCs w:val="28"/>
          <w:lang w:val="kk-KZ"/>
        </w:rPr>
        <w:t xml:space="preserve">Білім беру ұйымының қабырғасында білім алушылар мен педагогтердің музыкамен жанды дауыспен Мемлекеттік Гимнді </w:t>
      </w:r>
      <w:r w:rsidRPr="00C86593">
        <w:rPr>
          <w:rFonts w:ascii="Times New Roman" w:hAnsi="Times New Roman" w:cs="Times New Roman"/>
          <w:b/>
          <w:bCs/>
          <w:sz w:val="28"/>
          <w:szCs w:val="28"/>
          <w:lang w:val="kk-KZ"/>
        </w:rPr>
        <w:t>орындауы.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Қатысушылар:</w:t>
      </w:r>
      <w:r w:rsidRPr="00C86593">
        <w:rPr>
          <w:rFonts w:ascii="Times New Roman" w:hAnsi="Times New Roman" w:cs="Times New Roman"/>
          <w:sz w:val="28"/>
          <w:szCs w:val="28"/>
          <w:lang w:val="kk-KZ"/>
        </w:rPr>
        <w:t xml:space="preserve"> жалпы орта, қосымша, техникалық және кәсіптік білім беру ұйымдарының білім алушылары, педагогтері.</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орны:</w:t>
      </w:r>
      <w:r w:rsidRPr="00C86593">
        <w:rPr>
          <w:rFonts w:ascii="Times New Roman" w:hAnsi="Times New Roman" w:cs="Times New Roman"/>
          <w:sz w:val="28"/>
          <w:szCs w:val="28"/>
          <w:lang w:val="kk-KZ"/>
        </w:rPr>
        <w:t xml:space="preserve"> республиканың барлық елді мекендерінің жалпы орта, қосымша, техникалық және кәсіптік білім беру ұйымдары ауа райы жағдайларын ескере отырып, өздері таңдайды.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Іс шараның ақпараттық жария етілуін әрбір білім беру ұйымы</w:t>
      </w:r>
      <w:r w:rsidRPr="00C86593">
        <w:rPr>
          <w:rFonts w:ascii="Times New Roman" w:hAnsi="Times New Roman" w:cs="Times New Roman"/>
          <w:sz w:val="28"/>
          <w:szCs w:val="28"/>
          <w:lang w:val="kk-KZ"/>
        </w:rPr>
        <w:t xml:space="preserve"> бұқаралық ақпарат құралдарында және әлеуметтік желілерде позитивті ұсыну арқылы </w:t>
      </w:r>
      <w:r w:rsidRPr="00C86593">
        <w:rPr>
          <w:rFonts w:ascii="Times New Roman" w:hAnsi="Times New Roman" w:cs="Times New Roman"/>
          <w:b/>
          <w:bCs/>
          <w:sz w:val="28"/>
          <w:szCs w:val="28"/>
          <w:lang w:val="kk-KZ"/>
        </w:rPr>
        <w:t>жариялайды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 xml:space="preserve">#гимнказахстана  </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#каз</w:t>
      </w:r>
      <w:r w:rsidR="00A96F6B">
        <w:rPr>
          <w:rFonts w:ascii="Times New Roman" w:hAnsi="Times New Roman" w:cs="Times New Roman"/>
          <w:b/>
          <w:bCs/>
          <w:sz w:val="28"/>
          <w:szCs w:val="28"/>
          <w:lang w:val="kk-KZ"/>
        </w:rPr>
        <w:t>а</w:t>
      </w:r>
      <w:r w:rsidRPr="00C86593">
        <w:rPr>
          <w:rFonts w:ascii="Times New Roman" w:hAnsi="Times New Roman" w:cs="Times New Roman"/>
          <w:b/>
          <w:bCs/>
          <w:sz w:val="28"/>
          <w:szCs w:val="28"/>
          <w:lang w:val="kk-KZ"/>
        </w:rPr>
        <w:t>қстангимні</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 xml:space="preserve">#мояродинаказахстан </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#меніңотанымқазақстан</w:t>
      </w:r>
    </w:p>
    <w:p w:rsidR="00A96F6B" w:rsidRDefault="00A96F6B" w:rsidP="00D919E8">
      <w:pPr>
        <w:spacing w:after="0" w:line="240" w:lineRule="auto"/>
        <w:ind w:firstLine="709"/>
        <w:jc w:val="both"/>
        <w:rPr>
          <w:rFonts w:ascii="Times New Roman" w:hAnsi="Times New Roman" w:cs="Times New Roman"/>
          <w:b/>
          <w:bCs/>
          <w:sz w:val="28"/>
          <w:szCs w:val="28"/>
          <w:lang w:val="kk-KZ"/>
        </w:rPr>
      </w:pPr>
    </w:p>
    <w:p w:rsidR="00D919E8" w:rsidRPr="00C86593" w:rsidRDefault="00A96F6B" w:rsidP="00D919E8">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br/>
      </w:r>
      <w:r w:rsidR="00D919E8" w:rsidRPr="00C86593">
        <w:rPr>
          <w:rFonts w:ascii="Times New Roman" w:hAnsi="Times New Roman" w:cs="Times New Roman"/>
          <w:b/>
          <w:bCs/>
          <w:sz w:val="28"/>
          <w:szCs w:val="28"/>
          <w:lang w:val="kk-KZ"/>
        </w:rPr>
        <w:t>«АСЫҚ АТУ» челленджі</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p>
    <w:p w:rsidR="00D919E8" w:rsidRPr="00C86593" w:rsidRDefault="00D919E8" w:rsidP="00D919E8">
      <w:pPr>
        <w:suppressAutoHyphens/>
        <w:spacing w:after="0" w:line="240" w:lineRule="auto"/>
        <w:ind w:firstLine="709"/>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Ұлттық ойындар – тынысы кең, алысқа меңзейтін, ойдан-ойға жетелейтін, қиялы мен қанат бітіретін ғажайып нәрсе, денсаулық кепілі, өмір тынысы.</w:t>
      </w:r>
    </w:p>
    <w:p w:rsidR="00D919E8" w:rsidRPr="00C86593" w:rsidRDefault="00D919E8" w:rsidP="00D919E8">
      <w:pPr>
        <w:suppressAutoHyphens/>
        <w:spacing w:after="0" w:line="240" w:lineRule="auto"/>
        <w:ind w:firstLine="709"/>
        <w:jc w:val="both"/>
        <w:rPr>
          <w:rFonts w:ascii="Times New Roman" w:eastAsia="Times New Roman" w:hAnsi="Times New Roman" w:cs="Times New Roman"/>
          <w:bCs/>
          <w:kern w:val="0"/>
          <w:sz w:val="28"/>
          <w:szCs w:val="28"/>
          <w:lang w:val="kk-KZ" w:eastAsia="ar-SA"/>
        </w:rPr>
      </w:pPr>
      <w:r w:rsidRPr="00C86593">
        <w:rPr>
          <w:rFonts w:ascii="Times New Roman" w:eastAsia="Times New Roman" w:hAnsi="Times New Roman" w:cs="Times New Roman"/>
          <w:bCs/>
          <w:kern w:val="0"/>
          <w:sz w:val="28"/>
          <w:szCs w:val="28"/>
          <w:lang w:val="kk-KZ" w:eastAsia="ar-SA"/>
        </w:rPr>
        <w:t>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нүктелері үйкеліске түсіп, ми тынығады. Ойын арнайы орынды талғамайды, үй ішінде, ашық алаңдарда, мектеп, балабақша аулаларында өткізуге болады.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Мақсаты:</w:t>
      </w:r>
      <w:r w:rsidRPr="00C86593">
        <w:rPr>
          <w:rFonts w:ascii="Times New Roman" w:hAnsi="Times New Roman" w:cs="Times New Roman"/>
          <w:sz w:val="28"/>
          <w:szCs w:val="28"/>
          <w:lang w:val="kk-KZ"/>
        </w:rPr>
        <w:t xml:space="preserve"> білім алушылардың рухани-адамгершілік мәдениетін, эстетикалық, патриоттық сезімдерін тәрбиелеу, елдің мәдени мұрасын сақтау, ұлттық ойындарды насихаттау.</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Міндеттері:</w:t>
      </w:r>
    </w:p>
    <w:p w:rsidR="00D919E8" w:rsidRPr="00C86593" w:rsidRDefault="00D919E8" w:rsidP="00D919E8">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қазақ халқының ұлттық ойындарын жаңғырту және насихаттау;</w:t>
      </w:r>
    </w:p>
    <w:p w:rsidR="00D919E8" w:rsidRPr="00C86593" w:rsidRDefault="00D919E8" w:rsidP="00D919E8">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қазақ халқының ұлттық құндылықтарын қастерлеу;</w:t>
      </w:r>
    </w:p>
    <w:p w:rsidR="00D919E8" w:rsidRPr="00C86593" w:rsidRDefault="00D919E8" w:rsidP="00D919E8">
      <w:pPr>
        <w:numPr>
          <w:ilvl w:val="0"/>
          <w:numId w:val="13"/>
        </w:numPr>
        <w:tabs>
          <w:tab w:val="left" w:pos="993"/>
        </w:tabs>
        <w:spacing w:after="0" w:line="240" w:lineRule="auto"/>
        <w:ind w:left="0" w:firstLine="709"/>
        <w:contextualSpacing/>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оқушыларды асық ойынына баулу.</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Үйлестірушілер:</w:t>
      </w:r>
      <w:r w:rsidRPr="00C86593">
        <w:rPr>
          <w:rFonts w:ascii="Times New Roman" w:hAnsi="Times New Roman" w:cs="Times New Roman"/>
          <w:sz w:val="28"/>
          <w:szCs w:val="28"/>
          <w:lang w:val="kk-KZ"/>
        </w:rPr>
        <w:t xml:space="preserve"> Қазақстан Республикасы Оқу-ағарту министрлігі</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Ұйымдастырушылар:</w:t>
      </w:r>
      <w:r w:rsidRPr="00C86593">
        <w:rPr>
          <w:rFonts w:ascii="Times New Roman" w:hAnsi="Times New Roman" w:cs="Times New Roman"/>
          <w:sz w:val="28"/>
          <w:szCs w:val="28"/>
          <w:lang w:val="kk-KZ"/>
        </w:rPr>
        <w:t xml:space="preserve"> жергілікті атқарушы органдар, білім беру ұйымдары.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Қатысушылар:</w:t>
      </w:r>
      <w:r w:rsidRPr="00C86593">
        <w:rPr>
          <w:rFonts w:ascii="Times New Roman" w:hAnsi="Times New Roman" w:cs="Times New Roman"/>
          <w:sz w:val="28"/>
          <w:szCs w:val="28"/>
          <w:lang w:val="kk-KZ"/>
        </w:rPr>
        <w:t xml:space="preserve"> жалпы орта, қосымша, техникалық және кәсіптік білім беру ұйымдарының білім алушылары, педагогтері, республиканың барлық елді мекендерінің ата-аналары және қатысушылар санын білім беру ұйымы айқындайды.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орны:</w:t>
      </w:r>
      <w:r w:rsidRPr="00C86593">
        <w:rPr>
          <w:rFonts w:ascii="Times New Roman" w:hAnsi="Times New Roman" w:cs="Times New Roman"/>
          <w:sz w:val="28"/>
          <w:szCs w:val="28"/>
          <w:lang w:val="kk-KZ"/>
        </w:rPr>
        <w:t xml:space="preserve"> республиканың барлық елді мекендерінің жалпы орта, қосымша, техникалық және кәсіптік білім беру ұйымдары ауа райы жағдайларын ескере отырып, өздері таңдайды.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Деректемелер:</w:t>
      </w:r>
      <w:r w:rsidRPr="00C86593">
        <w:rPr>
          <w:rFonts w:ascii="Times New Roman" w:hAnsi="Times New Roman" w:cs="Times New Roman"/>
          <w:sz w:val="28"/>
          <w:szCs w:val="28"/>
          <w:lang w:val="kk-KZ"/>
        </w:rPr>
        <w:t xml:space="preserve"> асықтар, сақа, төсеніш</w:t>
      </w:r>
    </w:p>
    <w:p w:rsidR="00D919E8" w:rsidRPr="00C86593" w:rsidRDefault="00D919E8" w:rsidP="00D919E8">
      <w:pPr>
        <w:spacing w:after="0" w:line="240" w:lineRule="auto"/>
        <w:ind w:firstLine="709"/>
        <w:jc w:val="both"/>
        <w:rPr>
          <w:rFonts w:ascii="Times New Roman" w:hAnsi="Times New Roman" w:cs="Times New Roman"/>
          <w:i/>
          <w:iCs/>
          <w:sz w:val="28"/>
          <w:szCs w:val="28"/>
          <w:lang w:val="kk-KZ"/>
        </w:rPr>
      </w:pPr>
      <w:r w:rsidRPr="00C86593">
        <w:rPr>
          <w:rFonts w:ascii="Times New Roman" w:hAnsi="Times New Roman" w:cs="Times New Roman"/>
          <w:i/>
          <w:iCs/>
          <w:sz w:val="28"/>
          <w:szCs w:val="28"/>
          <w:lang w:val="kk-KZ"/>
        </w:rPr>
        <w:t>Челлендж қатысушыларына ұсынылатын ойындар:</w:t>
      </w:r>
    </w:p>
    <w:p w:rsidR="00D919E8" w:rsidRPr="00C86593" w:rsidRDefault="00D919E8" w:rsidP="00D919E8">
      <w:pPr>
        <w:pBdr>
          <w:bottom w:val="single" w:sz="4" w:space="4" w:color="FFFFFF"/>
        </w:pBdr>
        <w:tabs>
          <w:tab w:val="left" w:pos="993"/>
        </w:tabs>
        <w:spacing w:after="0" w:line="240" w:lineRule="auto"/>
        <w:ind w:firstLine="709"/>
        <w:jc w:val="both"/>
        <w:rPr>
          <w:rFonts w:ascii="Times New Roman" w:eastAsia="Times New Roman" w:hAnsi="Times New Roman" w:cs="Times New Roman"/>
          <w:kern w:val="0"/>
          <w:sz w:val="28"/>
          <w:szCs w:val="28"/>
          <w:lang w:val="kk-KZ" w:eastAsia="ru-RU"/>
        </w:rPr>
      </w:pPr>
      <w:r w:rsidRPr="00C86593">
        <w:rPr>
          <w:rFonts w:ascii="Times New Roman" w:eastAsia="Calibri" w:hAnsi="Times New Roman" w:cs="Times New Roman"/>
          <w:b/>
          <w:kern w:val="0"/>
          <w:sz w:val="28"/>
          <w:szCs w:val="28"/>
          <w:lang w:val="kk-KZ"/>
        </w:rPr>
        <w:t>1)</w:t>
      </w:r>
      <w:r w:rsidRPr="00C86593">
        <w:rPr>
          <w:rFonts w:ascii="Times New Roman" w:eastAsia="Times New Roman" w:hAnsi="Times New Roman" w:cs="Times New Roman"/>
          <w:b/>
          <w:bCs/>
          <w:kern w:val="0"/>
          <w:sz w:val="28"/>
          <w:szCs w:val="28"/>
          <w:lang w:val="kk-KZ" w:eastAsia="ru-RU"/>
        </w:rPr>
        <w:t xml:space="preserve">«Бес табан» ойыны </w:t>
      </w:r>
      <w:r w:rsidRPr="00C86593">
        <w:rPr>
          <w:rFonts w:ascii="Times New Roman" w:eastAsia="Times New Roman" w:hAnsi="Times New Roman" w:cs="Times New Roman"/>
          <w:kern w:val="0"/>
          <w:sz w:val="28"/>
          <w:szCs w:val="28"/>
          <w:lang w:val="kk-KZ" w:eastAsia="ru-RU"/>
        </w:rPr>
        <w:t>мергендікке тәрбиелеуді көздейді.</w:t>
      </w:r>
    </w:p>
    <w:p w:rsidR="00D919E8" w:rsidRPr="00C86593" w:rsidRDefault="00D919E8" w:rsidP="00D919E8">
      <w:pPr>
        <w:spacing w:after="0" w:line="240" w:lineRule="auto"/>
        <w:ind w:firstLine="709"/>
        <w:jc w:val="both"/>
        <w:rPr>
          <w:rFonts w:ascii="Times New Roman" w:eastAsia="Times New Roman" w:hAnsi="Times New Roman" w:cs="Times New Roman"/>
          <w:i/>
          <w:kern w:val="0"/>
          <w:sz w:val="28"/>
          <w:szCs w:val="28"/>
          <w:lang w:val="kk-KZ" w:eastAsia="ru-RU"/>
        </w:rPr>
      </w:pPr>
      <w:r w:rsidRPr="00C86593">
        <w:rPr>
          <w:rFonts w:ascii="Times New Roman" w:eastAsia="Times New Roman" w:hAnsi="Times New Roman" w:cs="Times New Roman"/>
          <w:kern w:val="0"/>
          <w:sz w:val="28"/>
          <w:szCs w:val="28"/>
          <w:lang w:val="kk-KZ" w:eastAsia="ru-RU"/>
        </w:rPr>
        <w:t xml:space="preserve">«Бес табан» ойыны </w:t>
      </w:r>
      <w:r w:rsidRPr="00C86593">
        <w:rPr>
          <w:rFonts w:ascii="Times New Roman" w:eastAsia="Times New Roman" w:hAnsi="Times New Roman" w:cs="Times New Roman"/>
          <w:kern w:val="0"/>
          <w:sz w:val="28"/>
          <w:szCs w:val="28"/>
          <w:u w:val="single"/>
          <w:lang w:val="kk-KZ" w:eastAsia="ru-RU"/>
        </w:rPr>
        <w:t>R4 (ø400см)</w:t>
      </w:r>
      <w:r w:rsidRPr="00C86593">
        <w:rPr>
          <w:rFonts w:ascii="Times New Roman" w:eastAsia="Times New Roman" w:hAnsi="Times New Roman" w:cs="Times New Roman"/>
          <w:kern w:val="0"/>
          <w:sz w:val="28"/>
          <w:szCs w:val="28"/>
          <w:lang w:val="kk-KZ" w:eastAsia="ru-RU"/>
        </w:rPr>
        <w:t xml:space="preserve"> шеңберде ойналады, шеңбердің екі жағындағы ату сызық (асық тігілген көнен қашықтығы </w:t>
      </w:r>
      <w:r w:rsidRPr="00C86593">
        <w:rPr>
          <w:rFonts w:ascii="Times New Roman" w:eastAsia="Times New Roman" w:hAnsi="Times New Roman" w:cs="Times New Roman"/>
          <w:kern w:val="0"/>
          <w:sz w:val="28"/>
          <w:szCs w:val="28"/>
          <w:u w:val="single"/>
          <w:lang w:val="kk-KZ" w:eastAsia="ru-RU"/>
        </w:rPr>
        <w:t>5</w:t>
      </w:r>
      <w:r w:rsidRPr="00C86593">
        <w:rPr>
          <w:rFonts w:ascii="Times New Roman" w:eastAsia="Times New Roman" w:hAnsi="Times New Roman" w:cs="Times New Roman"/>
          <w:kern w:val="0"/>
          <w:sz w:val="28"/>
          <w:szCs w:val="28"/>
          <w:lang w:val="kk-KZ" w:eastAsia="ru-RU"/>
        </w:rPr>
        <w:t xml:space="preserve"> метр оңға және солға) сызылады.</w:t>
      </w:r>
    </w:p>
    <w:p w:rsidR="00D919E8" w:rsidRPr="00C86593" w:rsidRDefault="00D919E8" w:rsidP="00D919E8">
      <w:pPr>
        <w:spacing w:after="0" w:line="240" w:lineRule="auto"/>
        <w:ind w:firstLine="709"/>
        <w:jc w:val="both"/>
        <w:rPr>
          <w:rFonts w:ascii="Times New Roman" w:eastAsia="Times New Roman" w:hAnsi="Times New Roman" w:cs="Times New Roman"/>
          <w:i/>
          <w:kern w:val="0"/>
          <w:sz w:val="28"/>
          <w:szCs w:val="28"/>
          <w:lang w:val="kk-KZ" w:eastAsia="ru-RU"/>
        </w:rPr>
      </w:pPr>
      <w:r w:rsidRPr="00C86593">
        <w:rPr>
          <w:rFonts w:ascii="Times New Roman" w:eastAsia="Times New Roman" w:hAnsi="Times New Roman" w:cs="Times New Roman"/>
          <w:kern w:val="0"/>
          <w:sz w:val="28"/>
          <w:szCs w:val="28"/>
          <w:lang w:val="kk-KZ" w:eastAsia="ru-RU"/>
        </w:rPr>
        <w:t xml:space="preserve">Шеңбердің ортасына көн сызығы </w:t>
      </w:r>
      <w:r w:rsidRPr="00C86593">
        <w:rPr>
          <w:rFonts w:ascii="Times New Roman" w:eastAsia="Times New Roman" w:hAnsi="Times New Roman" w:cs="Times New Roman"/>
          <w:kern w:val="0"/>
          <w:sz w:val="28"/>
          <w:szCs w:val="28"/>
          <w:u w:val="single"/>
          <w:lang w:val="kk-KZ" w:eastAsia="ru-RU"/>
        </w:rPr>
        <w:t>(115см)</w:t>
      </w:r>
      <w:r w:rsidRPr="00C86593">
        <w:rPr>
          <w:rFonts w:ascii="Times New Roman" w:eastAsia="Times New Roman" w:hAnsi="Times New Roman" w:cs="Times New Roman"/>
          <w:kern w:val="0"/>
          <w:sz w:val="28"/>
          <w:szCs w:val="28"/>
          <w:lang w:val="kk-KZ" w:eastAsia="ru-RU"/>
        </w:rPr>
        <w:t xml:space="preserve"> сызылады және оған екі жағынан  паралелль сызық </w:t>
      </w:r>
      <w:r w:rsidRPr="00C86593">
        <w:rPr>
          <w:rFonts w:ascii="Times New Roman" w:eastAsia="Times New Roman" w:hAnsi="Times New Roman" w:cs="Times New Roman"/>
          <w:kern w:val="0"/>
          <w:sz w:val="28"/>
          <w:szCs w:val="28"/>
          <w:u w:val="single"/>
          <w:lang w:val="kk-KZ" w:eastAsia="ru-RU"/>
        </w:rPr>
        <w:t>(15см)</w:t>
      </w:r>
      <w:r w:rsidRPr="00C86593">
        <w:rPr>
          <w:rFonts w:ascii="Times New Roman" w:eastAsia="Times New Roman" w:hAnsi="Times New Roman" w:cs="Times New Roman"/>
          <w:kern w:val="0"/>
          <w:sz w:val="28"/>
          <w:szCs w:val="28"/>
          <w:lang w:val="kk-KZ" w:eastAsia="ru-RU"/>
        </w:rPr>
        <w:t xml:space="preserve"> түседі </w:t>
      </w:r>
      <w:r w:rsidRPr="00C86593">
        <w:rPr>
          <w:rFonts w:ascii="Times New Roman" w:eastAsia="Times New Roman" w:hAnsi="Times New Roman" w:cs="Times New Roman"/>
          <w:kern w:val="0"/>
          <w:sz w:val="28"/>
          <w:szCs w:val="28"/>
          <w:u w:val="single"/>
          <w:lang w:val="kk-KZ" w:eastAsia="ru-RU"/>
        </w:rPr>
        <w:t xml:space="preserve">13 </w:t>
      </w:r>
      <w:r w:rsidRPr="00C86593">
        <w:rPr>
          <w:rFonts w:ascii="Times New Roman" w:eastAsia="Times New Roman" w:hAnsi="Times New Roman" w:cs="Times New Roman"/>
          <w:kern w:val="0"/>
          <w:sz w:val="28"/>
          <w:szCs w:val="28"/>
          <w:lang w:val="kk-KZ" w:eastAsia="ru-RU"/>
        </w:rPr>
        <w:t xml:space="preserve">асық тігіледі, бірінші болып </w:t>
      </w:r>
      <w:r w:rsidRPr="00C86593">
        <w:rPr>
          <w:rFonts w:ascii="Times New Roman" w:eastAsia="Times New Roman" w:hAnsi="Times New Roman" w:cs="Times New Roman"/>
          <w:kern w:val="0"/>
          <w:sz w:val="28"/>
          <w:szCs w:val="28"/>
          <w:u w:val="single"/>
          <w:lang w:val="kk-KZ" w:eastAsia="ru-RU"/>
        </w:rPr>
        <w:t xml:space="preserve">7 </w:t>
      </w:r>
      <w:r w:rsidRPr="00C86593">
        <w:rPr>
          <w:rFonts w:ascii="Times New Roman" w:eastAsia="Times New Roman" w:hAnsi="Times New Roman" w:cs="Times New Roman"/>
          <w:kern w:val="0"/>
          <w:sz w:val="28"/>
          <w:szCs w:val="28"/>
          <w:lang w:val="kk-KZ" w:eastAsia="ru-RU"/>
        </w:rPr>
        <w:t xml:space="preserve">асықты атып алған команда немесе ойыншы  жеңімпаз атанады.  </w:t>
      </w:r>
    </w:p>
    <w:p w:rsidR="00D919E8" w:rsidRPr="00C86593" w:rsidRDefault="00D919E8" w:rsidP="00D919E8">
      <w:pPr>
        <w:spacing w:after="0" w:line="240" w:lineRule="auto"/>
        <w:ind w:firstLine="709"/>
        <w:jc w:val="both"/>
        <w:rPr>
          <w:rFonts w:ascii="Times New Roman" w:eastAsia="Times New Roman" w:hAnsi="Times New Roman" w:cs="Times New Roman"/>
          <w:i/>
          <w:kern w:val="0"/>
          <w:sz w:val="28"/>
          <w:szCs w:val="28"/>
          <w:lang w:val="kk-KZ" w:eastAsia="ru-RU"/>
        </w:rPr>
      </w:pPr>
      <w:r w:rsidRPr="00C86593">
        <w:rPr>
          <w:rFonts w:ascii="Times New Roman" w:eastAsia="Times New Roman" w:hAnsi="Times New Roman" w:cs="Times New Roman"/>
          <w:kern w:val="0"/>
          <w:sz w:val="28"/>
          <w:szCs w:val="28"/>
          <w:lang w:val="kk-KZ" w:eastAsia="ru-RU"/>
        </w:rPr>
        <w:t xml:space="preserve">Әр команда үш ойыншыдан тұрады. </w:t>
      </w:r>
      <w:r w:rsidRPr="00C86593">
        <w:rPr>
          <w:rFonts w:ascii="Times New Roman" w:eastAsia="Times New Roman" w:hAnsi="Times New Roman" w:cs="Times New Roman"/>
          <w:i/>
          <w:kern w:val="0"/>
          <w:sz w:val="28"/>
          <w:szCs w:val="28"/>
          <w:u w:val="single"/>
          <w:lang w:val="kk-KZ" w:eastAsia="ru-RU"/>
        </w:rPr>
        <w:t>1-сақа, 2-сақа, 3-сақа</w:t>
      </w:r>
    </w:p>
    <w:p w:rsidR="00D919E8" w:rsidRPr="00C86593" w:rsidRDefault="00D919E8" w:rsidP="00D919E8">
      <w:pPr>
        <w:spacing w:after="0" w:line="240" w:lineRule="auto"/>
        <w:ind w:firstLine="709"/>
        <w:jc w:val="both"/>
        <w:rPr>
          <w:rFonts w:ascii="Times New Roman" w:eastAsia="Times New Roman" w:hAnsi="Times New Roman" w:cs="Times New Roman"/>
          <w:kern w:val="0"/>
          <w:sz w:val="28"/>
          <w:szCs w:val="28"/>
          <w:lang w:val="kk-KZ" w:eastAsia="ru-RU"/>
        </w:rPr>
      </w:pPr>
      <w:r w:rsidRPr="00C86593">
        <w:rPr>
          <w:rFonts w:ascii="Times New Roman" w:eastAsia="Times New Roman" w:hAnsi="Times New Roman" w:cs="Times New Roman"/>
          <w:kern w:val="0"/>
          <w:sz w:val="28"/>
          <w:szCs w:val="28"/>
          <w:lang w:val="kk-KZ" w:eastAsia="ru-RU"/>
        </w:rPr>
        <w:t xml:space="preserve">Ату кезеңін </w:t>
      </w:r>
      <w:r w:rsidRPr="00C86593">
        <w:rPr>
          <w:rFonts w:ascii="Times New Roman" w:eastAsia="Times New Roman" w:hAnsi="Times New Roman" w:cs="Times New Roman"/>
          <w:kern w:val="0"/>
          <w:sz w:val="28"/>
          <w:szCs w:val="28"/>
          <w:u w:val="single"/>
          <w:lang w:val="kk-KZ" w:eastAsia="ru-RU"/>
        </w:rPr>
        <w:t>төреші</w:t>
      </w:r>
      <w:r w:rsidRPr="00C86593">
        <w:rPr>
          <w:rFonts w:ascii="Times New Roman" w:eastAsia="Times New Roman" w:hAnsi="Times New Roman" w:cs="Times New Roman"/>
          <w:kern w:val="0"/>
          <w:sz w:val="28"/>
          <w:szCs w:val="28"/>
          <w:lang w:val="kk-KZ" w:eastAsia="ru-RU"/>
        </w:rPr>
        <w:t xml:space="preserve"> сақаларды иіру арқылы анықтайды және ойын уақытын </w:t>
      </w:r>
      <w:r w:rsidRPr="00C86593">
        <w:rPr>
          <w:rFonts w:ascii="Times New Roman" w:eastAsia="Times New Roman" w:hAnsi="Times New Roman" w:cs="Times New Roman"/>
          <w:kern w:val="0"/>
          <w:sz w:val="28"/>
          <w:szCs w:val="28"/>
          <w:u w:val="single"/>
          <w:lang w:val="kk-KZ" w:eastAsia="ru-RU"/>
        </w:rPr>
        <w:t>15 минут</w:t>
      </w:r>
      <w:r w:rsidRPr="00C86593">
        <w:rPr>
          <w:rFonts w:ascii="Times New Roman" w:eastAsia="Times New Roman" w:hAnsi="Times New Roman" w:cs="Times New Roman"/>
          <w:kern w:val="0"/>
          <w:sz w:val="28"/>
          <w:szCs w:val="28"/>
          <w:lang w:val="kk-KZ" w:eastAsia="ru-RU"/>
        </w:rPr>
        <w:t xml:space="preserve"> белгілейді. Ойын 2 жеңіске дейін жалғасады. Ойынға қатысушылар ату сызығынан </w:t>
      </w:r>
      <w:r w:rsidRPr="00C86593">
        <w:rPr>
          <w:rFonts w:ascii="Times New Roman" w:eastAsia="Times New Roman" w:hAnsi="Times New Roman" w:cs="Times New Roman"/>
          <w:kern w:val="0"/>
          <w:sz w:val="28"/>
          <w:szCs w:val="28"/>
          <w:u w:val="single"/>
          <w:lang w:val="kk-KZ" w:eastAsia="ru-RU"/>
        </w:rPr>
        <w:t>(115см)</w:t>
      </w:r>
      <w:r w:rsidRPr="00C86593">
        <w:rPr>
          <w:rFonts w:ascii="Times New Roman" w:eastAsia="Times New Roman" w:hAnsi="Times New Roman" w:cs="Times New Roman"/>
          <w:kern w:val="0"/>
          <w:sz w:val="28"/>
          <w:szCs w:val="28"/>
          <w:lang w:val="kk-KZ" w:eastAsia="ru-RU"/>
        </w:rPr>
        <w:t xml:space="preserve"> кезек бойынша шеңбер ішіндегі көндегі </w:t>
      </w:r>
      <w:r w:rsidRPr="00C86593">
        <w:rPr>
          <w:rFonts w:ascii="Times New Roman" w:eastAsia="Times New Roman" w:hAnsi="Times New Roman" w:cs="Times New Roman"/>
          <w:kern w:val="0"/>
          <w:sz w:val="28"/>
          <w:szCs w:val="28"/>
          <w:lang w:val="kk-KZ" w:eastAsia="ru-RU"/>
        </w:rPr>
        <w:lastRenderedPageBreak/>
        <w:t xml:space="preserve">асықтарды атады.  Мұнда көнге тігілген кеней асықтардың арасы бір сақа тең болуы шарт және кенейлер алшысы жағынан бүк, шік болып тігіледі. </w:t>
      </w:r>
    </w:p>
    <w:p w:rsidR="00D919E8" w:rsidRPr="00C86593" w:rsidRDefault="00D919E8" w:rsidP="00D919E8">
      <w:pPr>
        <w:spacing w:after="0" w:line="240" w:lineRule="auto"/>
        <w:ind w:firstLine="709"/>
        <w:jc w:val="both"/>
        <w:rPr>
          <w:rFonts w:ascii="Times New Roman" w:eastAsia="Times New Roman" w:hAnsi="Times New Roman" w:cs="Times New Roman"/>
          <w:b/>
          <w:kern w:val="0"/>
          <w:sz w:val="28"/>
          <w:szCs w:val="28"/>
          <w:lang w:val="kk-KZ" w:eastAsia="ru-RU"/>
        </w:rPr>
      </w:pPr>
      <w:r w:rsidRPr="00C86593">
        <w:rPr>
          <w:rFonts w:ascii="Times New Roman" w:eastAsia="Times New Roman" w:hAnsi="Times New Roman" w:cs="Times New Roman"/>
          <w:kern w:val="0"/>
          <w:sz w:val="28"/>
          <w:szCs w:val="28"/>
          <w:lang w:val="kk-KZ" w:eastAsia="ru-RU"/>
        </w:rPr>
        <w:t>Ату кезінде сақа тиген кеней асық шеңбер сызығынан өтуге міндетті, егер асықты сызықтан шығарып алса  ойыншыға мүмкіндік береді, төреші ойыншыға шеңбердің (</w:t>
      </w:r>
      <w:r w:rsidRPr="00C86593">
        <w:rPr>
          <w:rFonts w:ascii="Times New Roman" w:eastAsia="Times New Roman" w:hAnsi="Times New Roman" w:cs="Times New Roman"/>
          <w:kern w:val="0"/>
          <w:sz w:val="28"/>
          <w:szCs w:val="28"/>
          <w:u w:val="single"/>
          <w:lang w:val="kk-KZ" w:eastAsia="ru-RU"/>
        </w:rPr>
        <w:t>ø</w:t>
      </w:r>
      <w:r w:rsidRPr="00C86593">
        <w:rPr>
          <w:rFonts w:ascii="Times New Roman" w:eastAsia="Times New Roman" w:hAnsi="Times New Roman" w:cs="Times New Roman"/>
          <w:kern w:val="0"/>
          <w:sz w:val="28"/>
          <w:szCs w:val="28"/>
          <w:lang w:val="kk-KZ" w:eastAsia="ru-RU"/>
        </w:rPr>
        <w:t>400см) сыртынан яғни белгіленген ортадағы сызықтан көндегі кеней асықтарды атуға рұқсат береді, атқан асығы шеңберден шықса, ойын  ары жалғасын табады, шығара алмаса кезек ату сызығынан қарсылас ойыншыға беріледі.</w:t>
      </w:r>
    </w:p>
    <w:p w:rsidR="00D919E8" w:rsidRPr="00C86593" w:rsidRDefault="00D919E8" w:rsidP="00D919E8">
      <w:pPr>
        <w:pBdr>
          <w:bottom w:val="single" w:sz="4" w:space="4" w:color="FFFFFF"/>
        </w:pBdr>
        <w:tabs>
          <w:tab w:val="left" w:pos="993"/>
        </w:tabs>
        <w:spacing w:after="0" w:line="240" w:lineRule="auto"/>
        <w:ind w:firstLine="709"/>
        <w:jc w:val="both"/>
        <w:rPr>
          <w:rFonts w:ascii="Times New Roman" w:eastAsia="Times New Roman" w:hAnsi="Times New Roman" w:cs="Times New Roman"/>
          <w:b/>
          <w:bCs/>
          <w:kern w:val="0"/>
          <w:sz w:val="28"/>
          <w:szCs w:val="28"/>
          <w:lang w:val="kk-KZ" w:eastAsia="ru-RU"/>
        </w:rPr>
      </w:pPr>
      <w:r w:rsidRPr="00C86593">
        <w:rPr>
          <w:rFonts w:ascii="Times New Roman" w:eastAsia="Times New Roman" w:hAnsi="Times New Roman" w:cs="Times New Roman"/>
          <w:b/>
          <w:bCs/>
          <w:kern w:val="0"/>
          <w:sz w:val="28"/>
          <w:szCs w:val="28"/>
          <w:lang w:val="kk-KZ" w:eastAsia="ru-RU"/>
        </w:rPr>
        <w:t xml:space="preserve">2) «Бес асық» ойыны </w:t>
      </w:r>
      <w:r w:rsidRPr="00C86593">
        <w:rPr>
          <w:rFonts w:ascii="Times New Roman" w:eastAsia="Times New Roman" w:hAnsi="Times New Roman" w:cs="Times New Roman"/>
          <w:kern w:val="0"/>
          <w:sz w:val="28"/>
          <w:szCs w:val="28"/>
          <w:lang w:val="kk-KZ" w:eastAsia="ru-RU"/>
        </w:rPr>
        <w:t>ептілік пен алғырлыққа баулиды</w:t>
      </w:r>
    </w:p>
    <w:p w:rsidR="00D919E8" w:rsidRPr="00C86593" w:rsidRDefault="00D919E8" w:rsidP="00D919E8">
      <w:pPr>
        <w:spacing w:after="0" w:line="240" w:lineRule="auto"/>
        <w:ind w:firstLine="709"/>
        <w:jc w:val="both"/>
        <w:rPr>
          <w:rFonts w:ascii="Times New Roman" w:eastAsia="Times New Roman" w:hAnsi="Times New Roman" w:cs="Times New Roman"/>
          <w:bCs/>
          <w:kern w:val="0"/>
          <w:sz w:val="28"/>
          <w:szCs w:val="28"/>
          <w:lang w:val="kk-KZ" w:eastAsia="ru-RU"/>
        </w:rPr>
      </w:pPr>
      <w:r w:rsidRPr="00C86593">
        <w:rPr>
          <w:rFonts w:ascii="Times New Roman" w:eastAsia="Times New Roman" w:hAnsi="Times New Roman" w:cs="Times New Roman"/>
          <w:bCs/>
          <w:kern w:val="0"/>
          <w:sz w:val="28"/>
          <w:szCs w:val="28"/>
          <w:lang w:val="kk-KZ" w:eastAsia="ru-RU"/>
        </w:rPr>
        <w:t>Әр ойыншыда бес асықтан болады. Асықтың салмағы (11гр. ені 2см; ұзындығы 3.5см; 9 гр. ені 2 см. ұзындығы 3 см.) кем болмауы керек, (ұсақ малдың асығы ойын алаңына қатыстырылмайды) ал жоғары болуына рұқсат. Асықтар сіңірінен жақсылап тазартылған болсын. Төрт асық бір түспен, хан басқа түспен боялады. Түстерді таңдау ойыншының өз еркінде. Ойыншының киім нысаны спорт үлгісінде немесе ұлттық үлгіде, аяқтарына мәсі немесе чешки болуы шарт.</w:t>
      </w:r>
    </w:p>
    <w:p w:rsidR="00D919E8" w:rsidRPr="00C86593" w:rsidRDefault="00D919E8" w:rsidP="00D919E8">
      <w:pPr>
        <w:spacing w:after="0" w:line="240" w:lineRule="auto"/>
        <w:ind w:firstLine="709"/>
        <w:jc w:val="both"/>
        <w:rPr>
          <w:rFonts w:ascii="Times New Roman" w:eastAsia="Times New Roman" w:hAnsi="Times New Roman" w:cs="Times New Roman"/>
          <w:bCs/>
          <w:kern w:val="0"/>
          <w:sz w:val="28"/>
          <w:szCs w:val="28"/>
          <w:lang w:val="kk-KZ" w:eastAsia="ru-RU"/>
        </w:rPr>
      </w:pPr>
      <w:r w:rsidRPr="00C86593">
        <w:rPr>
          <w:rFonts w:ascii="Times New Roman" w:eastAsia="Times New Roman" w:hAnsi="Times New Roman" w:cs="Times New Roman"/>
          <w:bCs/>
          <w:kern w:val="0"/>
          <w:sz w:val="28"/>
          <w:szCs w:val="28"/>
          <w:lang w:val="kk-KZ" w:eastAsia="ru-RU"/>
        </w:rPr>
        <w:t xml:space="preserve">Ойын кезегі асықтарды иіру арқылы анықталады. Асығы алшысынан түскен ойыншы ойнау кезегіне ие болады. Бірінші ойыншы ойынның ережесін бұзғанша ойнайды. Кейін ойынға екінші, үшінші ойыншы өз кезегімен кіріседі. 6, 7 ,12 және ұпайдан басқа ойындар бір қолмен ойналады. Ойыншы жерден (кілемнен) асықтарды алғанда, асық алатын қолы басқа асықтарға тимеуі және кілемде жатқан ойын асықтары бір-біріне тимеуі керек және де асықтарды иірген кезде, ойнап жатқан кездерде қол да, асықтар да дене мен киімге жанаспауы керек. Екінші қолы тізесінің үстінде болуы шарт. Әр жаттығудан кейін ойынды бекіту. Әр жаттығуда хан бірден алынады, басқа жағдайда ойын кезегі келесі ойыншыға өтеді. Егер ойын барысында ереже бұзылса, кезек келесі ойыншыға беріледі. Ойын жалғасы әрекеттің бұзылған жерінен басталады. </w:t>
      </w:r>
    </w:p>
    <w:p w:rsidR="00D919E8" w:rsidRPr="00C86593" w:rsidRDefault="00D919E8" w:rsidP="00D919E8">
      <w:pPr>
        <w:spacing w:after="0" w:line="240" w:lineRule="auto"/>
        <w:ind w:firstLine="709"/>
        <w:jc w:val="both"/>
        <w:rPr>
          <w:rFonts w:ascii="Times New Roman" w:eastAsia="Times New Roman" w:hAnsi="Times New Roman" w:cs="Times New Roman"/>
          <w:bCs/>
          <w:kern w:val="0"/>
          <w:sz w:val="28"/>
          <w:szCs w:val="28"/>
          <w:lang w:val="kk-KZ" w:eastAsia="ru-RU"/>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орны:</w:t>
      </w:r>
      <w:r w:rsidRPr="00C86593">
        <w:rPr>
          <w:rFonts w:ascii="Times New Roman" w:hAnsi="Times New Roman" w:cs="Times New Roman"/>
          <w:sz w:val="28"/>
          <w:szCs w:val="28"/>
          <w:lang w:val="kk-KZ"/>
        </w:rPr>
        <w:t xml:space="preserve"> республиканың барлық елді мекендерінің жалпы орта, қосымша, техникалық және кәсіптік білім беру ұйымдары ауа райы жағдайларын ескере отырып, өздері таңдайды.</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Іс шараның ақпараттық жария етілуін әрбір білім беру ұйымы</w:t>
      </w:r>
      <w:r w:rsidRPr="00C86593">
        <w:rPr>
          <w:rFonts w:ascii="Times New Roman" w:hAnsi="Times New Roman" w:cs="Times New Roman"/>
          <w:sz w:val="28"/>
          <w:szCs w:val="28"/>
          <w:lang w:val="kk-KZ"/>
        </w:rPr>
        <w:t xml:space="preserve"> бұқаралық ақпарат құралдарында және әлеуметтік желілерде позитивті ұсыну арқылы </w:t>
      </w:r>
      <w:r w:rsidRPr="00C86593">
        <w:rPr>
          <w:rFonts w:ascii="Times New Roman" w:hAnsi="Times New Roman" w:cs="Times New Roman"/>
          <w:b/>
          <w:bCs/>
          <w:sz w:val="28"/>
          <w:szCs w:val="28"/>
          <w:lang w:val="kk-KZ"/>
        </w:rPr>
        <w:t>жариялайды</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#асықату</w:t>
      </w:r>
    </w:p>
    <w:p w:rsidR="00D919E8" w:rsidRPr="00C86593" w:rsidRDefault="00D919E8" w:rsidP="00D919E8">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 xml:space="preserve">#мояродинаказахстан </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#меніңотанымқазақстан</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#моястрана</w:t>
      </w:r>
    </w:p>
    <w:p w:rsidR="00D919E8" w:rsidRPr="00C86593" w:rsidRDefault="00D919E8" w:rsidP="00D919E8">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#меніңелім </w:t>
      </w:r>
    </w:p>
    <w:p w:rsidR="00D919E8" w:rsidRPr="00C86593" w:rsidRDefault="00D919E8" w:rsidP="00D919E8">
      <w:pPr>
        <w:spacing w:after="0" w:line="240" w:lineRule="auto"/>
        <w:ind w:firstLine="709"/>
        <w:rPr>
          <w:lang w:val="kk-KZ"/>
        </w:rPr>
      </w:pPr>
    </w:p>
    <w:p w:rsidR="00D919E8" w:rsidRPr="00C86593" w:rsidRDefault="00D919E8" w:rsidP="00197C1D">
      <w:pPr>
        <w:spacing w:after="0" w:line="240" w:lineRule="auto"/>
        <w:ind w:firstLine="709"/>
        <w:jc w:val="both"/>
        <w:rPr>
          <w:rFonts w:ascii="Times New Roman" w:hAnsi="Times New Roman" w:cs="Times New Roman"/>
          <w:b/>
          <w:bCs/>
          <w:sz w:val="28"/>
          <w:szCs w:val="28"/>
          <w:lang w:val="kk-KZ"/>
        </w:rPr>
      </w:pPr>
    </w:p>
    <w:p w:rsidR="00B00129" w:rsidRPr="00C86593" w:rsidRDefault="00B00129">
      <w:pPr>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br w:type="page"/>
      </w:r>
    </w:p>
    <w:p w:rsidR="00197C1D" w:rsidRPr="00C86593" w:rsidRDefault="00B00129" w:rsidP="00197C1D">
      <w:pPr>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t>«Шығарма жазу: болашаққа хат» челленджі</w:t>
      </w:r>
    </w:p>
    <w:p w:rsidR="00C00CD0" w:rsidRPr="00C86593" w:rsidRDefault="00C00CD0" w:rsidP="00C00CD0">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Челлендж студенттердің эссе жазуға бағытталған, осылайша жазу арқылы өз ойын білдіру дағдыларын қалыптастыруға ықпал етеді. Шығармаларды "Тәуелсіз Қазақстандағы жетістіктерім", "менің болашағым", "менің елім үшін болашағым" және т. б. тақырыптарға жазу ұсынылады.</w:t>
      </w:r>
    </w:p>
    <w:p w:rsidR="00C00CD0" w:rsidRPr="00C86593" w:rsidRDefault="00C00CD0" w:rsidP="00C00CD0">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Челлендж білім алушылардың өз ойын қағаз бетінде жүйелі жазуға, ішкі тұжырымдарын сөзбен жеткізуге үйрету арқылы жазылым дағдысын жетілдіруге бағытталған. </w:t>
      </w:r>
    </w:p>
    <w:p w:rsidR="00C00CD0" w:rsidRPr="00C86593" w:rsidRDefault="00C00CD0" w:rsidP="00C00CD0">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Челленджде жазуға ұсынылатын шығарманы хат жазу түрінде жазғызуға болады. «Тәуелсіз Қазақстандағы менің жетістігім», «Менің болашағым», «Еліммен бірге болашаққа апарар жол»  т.б. ел тәуелсіздігі күні қарсаңындағы әр білім алушының ел тағдырымен өз болашағы арасындағы сабақтасты туралы ойлануына негіз болатын тақырыпты ұсынуға болады. Шығарма тақырыбын таңдауда білім алушылардың жас ерекшелігін ескеру қажет.</w:t>
      </w:r>
    </w:p>
    <w:p w:rsidR="00B00129" w:rsidRPr="00C86593" w:rsidRDefault="00DE2A3C"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Жалпы, жазу</w:t>
      </w:r>
      <w:r w:rsidRPr="00C86593">
        <w:rPr>
          <w:rFonts w:ascii="Times New Roman" w:hAnsi="Times New Roman" w:cs="Times New Roman"/>
          <w:sz w:val="28"/>
          <w:szCs w:val="28"/>
          <w:lang w:val="kk-KZ"/>
        </w:rPr>
        <w:t xml:space="preserve"> – бұл баланың өзінің жинақталған білімін білдіру</w:t>
      </w:r>
      <w:r w:rsidR="00B00129" w:rsidRPr="00C86593">
        <w:rPr>
          <w:rFonts w:ascii="Times New Roman" w:hAnsi="Times New Roman" w:cs="Times New Roman"/>
          <w:sz w:val="28"/>
          <w:szCs w:val="28"/>
          <w:lang w:val="kk-KZ"/>
        </w:rPr>
        <w:t xml:space="preserve">. </w:t>
      </w:r>
    </w:p>
    <w:p w:rsidR="00DE2A3C" w:rsidRPr="00C86593" w:rsidRDefault="00DE2A3C" w:rsidP="00DE2A3C">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 xml:space="preserve">Мақсаты: </w:t>
      </w:r>
      <w:r w:rsidRPr="00C86593">
        <w:rPr>
          <w:rFonts w:ascii="Times New Roman" w:hAnsi="Times New Roman" w:cs="Times New Roman"/>
          <w:sz w:val="28"/>
          <w:szCs w:val="28"/>
          <w:lang w:val="kk-KZ"/>
        </w:rPr>
        <w:t>Білім алушыларға өзінің жеткен жетістіктері, алға қойға жоспарлары мен болашағы туралы шығарма жазу</w:t>
      </w:r>
    </w:p>
    <w:p w:rsidR="00DE2A3C" w:rsidRPr="00C86593" w:rsidRDefault="00DE2A3C" w:rsidP="00DE2A3C">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 xml:space="preserve">Міндеттері: </w:t>
      </w:r>
    </w:p>
    <w:p w:rsidR="00DE2A3C" w:rsidRPr="00863272" w:rsidRDefault="00DE2A3C" w:rsidP="00DE2A3C">
      <w:pPr>
        <w:pStyle w:val="a3"/>
        <w:numPr>
          <w:ilvl w:val="0"/>
          <w:numId w:val="12"/>
        </w:numPr>
        <w:spacing w:after="0" w:line="240" w:lineRule="auto"/>
        <w:ind w:left="0" w:firstLine="709"/>
        <w:jc w:val="both"/>
        <w:rPr>
          <w:rFonts w:ascii="Times New Roman" w:hAnsi="Times New Roman" w:cs="Times New Roman"/>
          <w:sz w:val="28"/>
          <w:szCs w:val="28"/>
          <w:lang w:val="kk-KZ"/>
        </w:rPr>
      </w:pPr>
      <w:r w:rsidRPr="00863272">
        <w:rPr>
          <w:rFonts w:ascii="Times New Roman" w:hAnsi="Times New Roman" w:cs="Times New Roman"/>
          <w:sz w:val="28"/>
          <w:szCs w:val="28"/>
          <w:lang w:val="kk-KZ"/>
        </w:rPr>
        <w:t>Білім алушылардың функционалдық сауаттылығын дамыту</w:t>
      </w:r>
    </w:p>
    <w:p w:rsidR="00DE2A3C" w:rsidRPr="00863272" w:rsidRDefault="00DE2A3C" w:rsidP="00DE2A3C">
      <w:pPr>
        <w:pStyle w:val="a3"/>
        <w:numPr>
          <w:ilvl w:val="0"/>
          <w:numId w:val="12"/>
        </w:numPr>
        <w:spacing w:after="0" w:line="240" w:lineRule="auto"/>
        <w:ind w:left="0" w:firstLine="709"/>
        <w:jc w:val="both"/>
        <w:rPr>
          <w:rFonts w:ascii="Times New Roman" w:hAnsi="Times New Roman" w:cs="Times New Roman"/>
          <w:sz w:val="28"/>
          <w:szCs w:val="28"/>
          <w:lang w:val="kk-KZ"/>
        </w:rPr>
      </w:pPr>
      <w:r w:rsidRPr="00863272">
        <w:rPr>
          <w:rFonts w:ascii="Times New Roman" w:hAnsi="Times New Roman" w:cs="Times New Roman"/>
          <w:sz w:val="28"/>
          <w:szCs w:val="28"/>
          <w:lang w:val="kk-KZ"/>
        </w:rPr>
        <w:t>Өз ойларын қағаз бетіне жүйелі жазып жеткізу дағдыларын жетілдіру</w:t>
      </w:r>
    </w:p>
    <w:p w:rsidR="00DE2A3C" w:rsidRPr="00C86593" w:rsidRDefault="00DE2A3C" w:rsidP="00DE2A3C">
      <w:pPr>
        <w:pStyle w:val="a3"/>
        <w:numPr>
          <w:ilvl w:val="0"/>
          <w:numId w:val="12"/>
        </w:numPr>
        <w:spacing w:after="0" w:line="240" w:lineRule="auto"/>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Білім алушылардың өзін-өзі дамыту және сыни ойлау дағдыларын жетілдіру.</w:t>
      </w:r>
    </w:p>
    <w:p w:rsidR="00DE2A3C" w:rsidRPr="00C86593" w:rsidRDefault="00DE2A3C" w:rsidP="00DE2A3C">
      <w:pPr>
        <w:spacing w:after="0" w:line="240" w:lineRule="auto"/>
        <w:ind w:firstLine="709"/>
        <w:jc w:val="both"/>
        <w:rPr>
          <w:rFonts w:ascii="Times New Roman" w:hAnsi="Times New Roman" w:cs="Times New Roman"/>
          <w:b/>
          <w:bCs/>
          <w:sz w:val="28"/>
          <w:szCs w:val="28"/>
          <w:lang w:val="kk-KZ"/>
        </w:rPr>
      </w:pPr>
    </w:p>
    <w:p w:rsidR="00DE2A3C" w:rsidRPr="00863272" w:rsidRDefault="00DE2A3C" w:rsidP="00DE2A3C">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күні</w:t>
      </w:r>
      <w:r w:rsidRPr="00863272">
        <w:rPr>
          <w:rFonts w:ascii="Times New Roman" w:hAnsi="Times New Roman" w:cs="Times New Roman"/>
          <w:b/>
          <w:bCs/>
          <w:sz w:val="28"/>
          <w:szCs w:val="28"/>
          <w:lang w:val="kk-KZ"/>
        </w:rPr>
        <w:t xml:space="preserve">: </w:t>
      </w:r>
      <w:r w:rsidRPr="00863272">
        <w:rPr>
          <w:rFonts w:ascii="Times New Roman" w:hAnsi="Times New Roman" w:cs="Times New Roman"/>
          <w:sz w:val="28"/>
          <w:szCs w:val="28"/>
          <w:lang w:val="kk-KZ"/>
        </w:rPr>
        <w:t>13.12.2023 ж.</w:t>
      </w:r>
    </w:p>
    <w:p w:rsidR="00DE2A3C" w:rsidRPr="00863272" w:rsidRDefault="00DE2A3C" w:rsidP="00DE2A3C">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Уақыты</w:t>
      </w:r>
      <w:r w:rsidRPr="00863272">
        <w:rPr>
          <w:rFonts w:ascii="Times New Roman" w:hAnsi="Times New Roman" w:cs="Times New Roman"/>
          <w:sz w:val="28"/>
          <w:szCs w:val="28"/>
          <w:lang w:val="kk-KZ"/>
        </w:rPr>
        <w:t>: 12:00</w:t>
      </w:r>
    </w:p>
    <w:p w:rsidR="00DE2A3C" w:rsidRPr="00863272" w:rsidRDefault="00DE2A3C" w:rsidP="00DE2A3C">
      <w:pPr>
        <w:spacing w:after="0" w:line="240" w:lineRule="auto"/>
        <w:ind w:firstLine="709"/>
        <w:jc w:val="both"/>
        <w:rPr>
          <w:rFonts w:ascii="Times New Roman" w:hAnsi="Times New Roman" w:cs="Times New Roman"/>
          <w:sz w:val="28"/>
          <w:szCs w:val="28"/>
          <w:lang w:val="kk-KZ"/>
        </w:rPr>
      </w:pPr>
      <w:r w:rsidRPr="00863272">
        <w:rPr>
          <w:rFonts w:ascii="Times New Roman" w:hAnsi="Times New Roman" w:cs="Times New Roman"/>
          <w:b/>
          <w:bCs/>
          <w:sz w:val="28"/>
          <w:szCs w:val="28"/>
          <w:lang w:val="kk-KZ"/>
        </w:rPr>
        <w:t>«Шығарма жазу: болашаққа хат</w:t>
      </w:r>
      <w:r w:rsidRPr="00863272">
        <w:rPr>
          <w:rFonts w:ascii="Times New Roman" w:hAnsi="Times New Roman" w:cs="Times New Roman"/>
          <w:sz w:val="28"/>
          <w:szCs w:val="28"/>
          <w:lang w:val="kk-KZ"/>
        </w:rPr>
        <w:t xml:space="preserve">» ЧЕЛЛЕНДЖІ барлық білім беру ұйымдарында білім алушылар өз жетістіктері туралы бір уақытта шығарма жазуды ұсынады. </w:t>
      </w:r>
    </w:p>
    <w:p w:rsidR="00DE2A3C" w:rsidRPr="00863272" w:rsidRDefault="00DE2A3C" w:rsidP="00DE2A3C">
      <w:pPr>
        <w:spacing w:after="0" w:line="240" w:lineRule="auto"/>
        <w:ind w:firstLine="709"/>
        <w:jc w:val="both"/>
        <w:rPr>
          <w:rFonts w:ascii="Times New Roman" w:hAnsi="Times New Roman" w:cs="Times New Roman"/>
          <w:sz w:val="28"/>
          <w:szCs w:val="28"/>
          <w:lang w:val="kk-KZ"/>
        </w:rPr>
      </w:pPr>
      <w:r w:rsidRPr="00863272">
        <w:rPr>
          <w:rFonts w:ascii="Times New Roman" w:hAnsi="Times New Roman" w:cs="Times New Roman"/>
          <w:sz w:val="28"/>
          <w:szCs w:val="28"/>
          <w:lang w:val="kk-KZ"/>
        </w:rPr>
        <w:t>Челлендждің</w:t>
      </w:r>
      <w:r w:rsidRPr="00863272">
        <w:rPr>
          <w:rFonts w:ascii="Times New Roman" w:hAnsi="Times New Roman" w:cs="Times New Roman"/>
          <w:b/>
          <w:bCs/>
          <w:sz w:val="28"/>
          <w:szCs w:val="28"/>
          <w:lang w:val="kk-KZ"/>
        </w:rPr>
        <w:t>өтетін орнын</w:t>
      </w:r>
      <w:r w:rsidRPr="00863272">
        <w:rPr>
          <w:rFonts w:ascii="Times New Roman" w:hAnsi="Times New Roman" w:cs="Times New Roman"/>
          <w:sz w:val="28"/>
          <w:szCs w:val="28"/>
          <w:lang w:val="kk-KZ"/>
        </w:rPr>
        <w:t xml:space="preserve"> әр білім беру ұйымы дербес таңдайды және қатысушылардың жас ерекшеліктері ескерілуі қажет</w:t>
      </w:r>
    </w:p>
    <w:p w:rsidR="00DE2A3C" w:rsidRPr="00C86593" w:rsidRDefault="00DE2A3C" w:rsidP="00DE2A3C">
      <w:pPr>
        <w:spacing w:after="0" w:line="240" w:lineRule="auto"/>
        <w:ind w:firstLine="709"/>
        <w:jc w:val="both"/>
        <w:rPr>
          <w:rFonts w:ascii="Times New Roman" w:hAnsi="Times New Roman" w:cs="Times New Roman"/>
          <w:b/>
          <w:bCs/>
          <w:sz w:val="28"/>
          <w:szCs w:val="28"/>
          <w:lang w:val="kk-KZ"/>
        </w:rPr>
      </w:pPr>
    </w:p>
    <w:p w:rsidR="00DE2A3C" w:rsidRPr="00863272" w:rsidRDefault="00DE2A3C" w:rsidP="00DE2A3C">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Қатысушылар</w:t>
      </w:r>
      <w:r w:rsidRPr="00863272">
        <w:rPr>
          <w:rFonts w:ascii="Times New Roman" w:hAnsi="Times New Roman" w:cs="Times New Roman"/>
          <w:sz w:val="28"/>
          <w:szCs w:val="28"/>
          <w:lang w:val="kk-KZ"/>
        </w:rPr>
        <w:t>: республиканың барлық елді мекендерінің жалпы орта, қосымша, техникалық және кәсіптік білім беру ұйымдарының білім алушылары</w:t>
      </w:r>
    </w:p>
    <w:p w:rsidR="00DE2A3C" w:rsidRPr="00C86593" w:rsidRDefault="00DE2A3C" w:rsidP="00DE2A3C">
      <w:pPr>
        <w:spacing w:after="0" w:line="240" w:lineRule="auto"/>
        <w:ind w:firstLine="709"/>
        <w:jc w:val="both"/>
        <w:rPr>
          <w:rFonts w:ascii="Times New Roman" w:hAnsi="Times New Roman" w:cs="Times New Roman"/>
          <w:sz w:val="28"/>
          <w:szCs w:val="28"/>
          <w:lang w:val="kk-KZ"/>
        </w:rPr>
      </w:pPr>
    </w:p>
    <w:p w:rsidR="00DE2A3C" w:rsidRPr="00863272" w:rsidRDefault="00DE2A3C" w:rsidP="00DE2A3C">
      <w:pPr>
        <w:spacing w:after="0" w:line="240" w:lineRule="auto"/>
        <w:ind w:firstLine="709"/>
        <w:jc w:val="both"/>
        <w:rPr>
          <w:rFonts w:ascii="Times New Roman" w:hAnsi="Times New Roman" w:cs="Times New Roman"/>
          <w:sz w:val="28"/>
          <w:szCs w:val="28"/>
          <w:lang w:val="kk-KZ"/>
        </w:rPr>
      </w:pPr>
      <w:r w:rsidRPr="00863272">
        <w:rPr>
          <w:rFonts w:ascii="Times New Roman" w:hAnsi="Times New Roman" w:cs="Times New Roman"/>
          <w:sz w:val="28"/>
          <w:szCs w:val="28"/>
          <w:lang w:val="kk-KZ"/>
        </w:rPr>
        <w:t xml:space="preserve">Іс-шараның </w:t>
      </w:r>
      <w:r w:rsidRPr="00C86593">
        <w:rPr>
          <w:rFonts w:ascii="Times New Roman" w:hAnsi="Times New Roman" w:cs="Times New Roman"/>
          <w:b/>
          <w:bCs/>
          <w:sz w:val="28"/>
          <w:szCs w:val="28"/>
          <w:lang w:val="kk-KZ"/>
        </w:rPr>
        <w:t>ақпараттық жария</w:t>
      </w:r>
      <w:r w:rsidRPr="00863272">
        <w:rPr>
          <w:rFonts w:ascii="Times New Roman" w:hAnsi="Times New Roman" w:cs="Times New Roman"/>
          <w:sz w:val="28"/>
          <w:szCs w:val="28"/>
          <w:lang w:val="kk-KZ"/>
        </w:rPr>
        <w:t xml:space="preserve"> етілуін әрбір білім беру ұйымы бұқаралық ақпарат құралдарында және әлеуметтік желілерде позитивті ұсыну арқылы жариялайды</w:t>
      </w:r>
    </w:p>
    <w:p w:rsidR="00DE2A3C" w:rsidRPr="00C86593" w:rsidRDefault="00DE2A3C" w:rsidP="00B00129">
      <w:pPr>
        <w:spacing w:after="0" w:line="240" w:lineRule="auto"/>
        <w:ind w:firstLine="709"/>
        <w:jc w:val="both"/>
        <w:rPr>
          <w:rFonts w:ascii="Times New Roman" w:hAnsi="Times New Roman" w:cs="Times New Roman"/>
          <w:b/>
          <w:bCs/>
          <w:sz w:val="28"/>
          <w:szCs w:val="28"/>
          <w:lang w:val="kk-KZ"/>
        </w:rPr>
      </w:pP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#моеписьмо</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#моебудущее</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#шығармажазу</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p>
    <w:p w:rsidR="00B00129" w:rsidRPr="00C86593" w:rsidRDefault="00B00129" w:rsidP="00B00129">
      <w:pPr>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br w:type="page"/>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t>«Қазақ есебі»</w:t>
      </w:r>
      <w:r w:rsidR="00DE2A3C" w:rsidRPr="00C86593">
        <w:rPr>
          <w:rFonts w:ascii="Times New Roman" w:hAnsi="Times New Roman" w:cs="Times New Roman"/>
          <w:b/>
          <w:bCs/>
          <w:sz w:val="28"/>
          <w:szCs w:val="28"/>
          <w:lang w:val="kk-KZ"/>
        </w:rPr>
        <w:t>челленджі</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p>
    <w:p w:rsidR="00B00129" w:rsidRPr="00C86593" w:rsidRDefault="00DE2A3C"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Математикалық есептер шығару білім алушылардың есте сақтау, ойлау қабілеттерін дамытуға, логикасын, зейінін жаттықтыруға ықпал етеді.  </w:t>
      </w:r>
    </w:p>
    <w:p w:rsidR="00B00129" w:rsidRPr="00C86593" w:rsidRDefault="00DE2A3C"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Математикалық есептерді шешу білім алушыларды ойлануға, модельдеуге,  болжауға және нақты мысалдарды дәлелдеуге негіз болады, бұл күнделікті өмірде ең қарапайым және күрделі мәселелерде оң шешім қабылдауына әсер етеді</w:t>
      </w:r>
      <w:r w:rsidR="00B00129" w:rsidRPr="00C86593">
        <w:rPr>
          <w:rFonts w:ascii="Times New Roman" w:hAnsi="Times New Roman" w:cs="Times New Roman"/>
          <w:sz w:val="28"/>
          <w:szCs w:val="28"/>
          <w:lang w:val="kk-KZ"/>
        </w:rPr>
        <w:t>.</w:t>
      </w:r>
    </w:p>
    <w:p w:rsidR="00B00129" w:rsidRPr="00C86593" w:rsidRDefault="00B00129" w:rsidP="00B00129">
      <w:pPr>
        <w:spacing w:after="0" w:line="240" w:lineRule="auto"/>
        <w:ind w:firstLine="709"/>
        <w:jc w:val="both"/>
        <w:rPr>
          <w:rFonts w:ascii="Times New Roman" w:hAnsi="Times New Roman" w:cs="Times New Roman"/>
          <w:sz w:val="28"/>
          <w:szCs w:val="28"/>
          <w:lang w:val="kk-KZ"/>
        </w:rPr>
      </w:pPr>
    </w:p>
    <w:p w:rsidR="00B00129" w:rsidRPr="00C86593" w:rsidRDefault="00B00129"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«Қазақ есебі»</w:t>
      </w:r>
      <w:r w:rsidR="00DE2A3C" w:rsidRPr="00C86593">
        <w:rPr>
          <w:rFonts w:ascii="Times New Roman" w:hAnsi="Times New Roman" w:cs="Times New Roman"/>
          <w:sz w:val="28"/>
          <w:szCs w:val="28"/>
          <w:lang w:val="kk-KZ"/>
        </w:rPr>
        <w:t>челленджі ф-м.ғ.д., профессор ҚР ҰҒА академигі</w:t>
      </w:r>
      <w:r w:rsidR="003F51A7" w:rsidRPr="00C86593">
        <w:rPr>
          <w:rFonts w:ascii="Times New Roman" w:hAnsi="Times New Roman" w:cs="Times New Roman"/>
          <w:sz w:val="28"/>
          <w:szCs w:val="28"/>
          <w:lang w:val="kk-KZ"/>
        </w:rPr>
        <w:t>, ғалым-математик</w:t>
      </w:r>
      <w:r w:rsidR="008A7769" w:rsidRPr="00C86593">
        <w:rPr>
          <w:rFonts w:ascii="Times New Roman" w:hAnsi="Times New Roman" w:cs="Times New Roman"/>
          <w:sz w:val="28"/>
          <w:szCs w:val="28"/>
          <w:lang w:val="kk-KZ"/>
        </w:rPr>
        <w:t xml:space="preserve">Жұмадилдаев Асқар Серқұлұлының авторлық есептерін шешуге </w:t>
      </w:r>
      <w:r w:rsidR="003F51A7" w:rsidRPr="00C86593">
        <w:rPr>
          <w:rFonts w:ascii="Times New Roman" w:hAnsi="Times New Roman" w:cs="Times New Roman"/>
          <w:sz w:val="28"/>
          <w:szCs w:val="28"/>
          <w:lang w:val="kk-KZ"/>
        </w:rPr>
        <w:t xml:space="preserve">арналады. </w:t>
      </w:r>
    </w:p>
    <w:p w:rsidR="00B00129" w:rsidRPr="00C86593" w:rsidRDefault="003F51A7"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Мақсаты</w:t>
      </w:r>
      <w:r w:rsidR="00B00129" w:rsidRPr="00C86593">
        <w:rPr>
          <w:rFonts w:ascii="Times New Roman" w:hAnsi="Times New Roman" w:cs="Times New Roman"/>
          <w:b/>
          <w:bCs/>
          <w:sz w:val="28"/>
          <w:szCs w:val="28"/>
          <w:lang w:val="kk-KZ"/>
        </w:rPr>
        <w:t xml:space="preserve">: </w:t>
      </w:r>
      <w:r w:rsidRPr="00C86593">
        <w:rPr>
          <w:rFonts w:ascii="Times New Roman" w:hAnsi="Times New Roman" w:cs="Times New Roman"/>
          <w:sz w:val="28"/>
          <w:szCs w:val="28"/>
          <w:lang w:val="kk-KZ"/>
        </w:rPr>
        <w:t>білім алушылардың креативті және сыни ойлауын дамытуға ықпал ету</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p>
    <w:p w:rsidR="00B00129" w:rsidRPr="00C86593" w:rsidRDefault="003F51A7"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Міндеттері</w:t>
      </w:r>
      <w:r w:rsidR="00B00129" w:rsidRPr="00C86593">
        <w:rPr>
          <w:rFonts w:ascii="Times New Roman" w:hAnsi="Times New Roman" w:cs="Times New Roman"/>
          <w:b/>
          <w:bCs/>
          <w:sz w:val="28"/>
          <w:szCs w:val="28"/>
          <w:lang w:val="kk-KZ"/>
        </w:rPr>
        <w:t xml:space="preserve">: </w:t>
      </w:r>
    </w:p>
    <w:p w:rsidR="003F51A7" w:rsidRPr="003F51A7" w:rsidRDefault="003F51A7" w:rsidP="003F51A7">
      <w:pPr>
        <w:numPr>
          <w:ilvl w:val="0"/>
          <w:numId w:val="11"/>
        </w:numPr>
        <w:spacing w:after="0" w:line="240" w:lineRule="auto"/>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Білім алушылардың математикалық және логикалық есептерді шығаруға деген қызығушылығын ояту</w:t>
      </w:r>
      <w:r w:rsidRPr="00C86593">
        <w:rPr>
          <w:rFonts w:ascii="Times New Roman" w:hAnsi="Times New Roman" w:cs="Times New Roman"/>
          <w:sz w:val="28"/>
          <w:szCs w:val="28"/>
          <w:lang w:val="kk-KZ"/>
        </w:rPr>
        <w:t>;</w:t>
      </w:r>
    </w:p>
    <w:p w:rsidR="003F51A7" w:rsidRPr="003F51A7" w:rsidRDefault="003F51A7" w:rsidP="003F51A7">
      <w:pPr>
        <w:numPr>
          <w:ilvl w:val="0"/>
          <w:numId w:val="11"/>
        </w:numPr>
        <w:spacing w:after="0" w:line="240" w:lineRule="auto"/>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Білім алушылардың зияткерлік қабілеттерін дамыту</w:t>
      </w:r>
      <w:r w:rsidRPr="00C86593">
        <w:rPr>
          <w:rFonts w:ascii="Times New Roman" w:hAnsi="Times New Roman" w:cs="Times New Roman"/>
          <w:sz w:val="28"/>
          <w:szCs w:val="28"/>
          <w:lang w:val="kk-KZ"/>
        </w:rPr>
        <w:t>;</w:t>
      </w:r>
    </w:p>
    <w:p w:rsidR="00B00129" w:rsidRPr="00C86593" w:rsidRDefault="003F51A7" w:rsidP="003F51A7">
      <w:pPr>
        <w:numPr>
          <w:ilvl w:val="0"/>
          <w:numId w:val="11"/>
        </w:numPr>
        <w:spacing w:after="0" w:line="240" w:lineRule="auto"/>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Математикалық білімнің өмірмен байланысын көрсету</w:t>
      </w:r>
      <w:r w:rsidR="00B00129" w:rsidRPr="00C86593">
        <w:rPr>
          <w:rFonts w:ascii="Times New Roman" w:hAnsi="Times New Roman" w:cs="Times New Roman"/>
          <w:sz w:val="28"/>
          <w:szCs w:val="28"/>
          <w:lang w:val="kk-KZ"/>
        </w:rPr>
        <w:t>.</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p>
    <w:p w:rsidR="003F51A7" w:rsidRPr="003F51A7" w:rsidRDefault="003F51A7" w:rsidP="003F51A7">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Өткізілетін күні</w:t>
      </w:r>
      <w:r w:rsidRPr="003F51A7">
        <w:rPr>
          <w:rFonts w:ascii="Times New Roman" w:hAnsi="Times New Roman" w:cs="Times New Roman"/>
          <w:b/>
          <w:bCs/>
          <w:sz w:val="28"/>
          <w:szCs w:val="28"/>
          <w:lang w:val="kk-KZ"/>
        </w:rPr>
        <w:t>: 26.01.2024 ж.</w:t>
      </w:r>
    </w:p>
    <w:p w:rsidR="003F51A7" w:rsidRPr="003F51A7" w:rsidRDefault="003F51A7" w:rsidP="003F51A7">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Уақыты</w:t>
      </w:r>
      <w:r w:rsidRPr="003F51A7">
        <w:rPr>
          <w:rFonts w:ascii="Times New Roman" w:hAnsi="Times New Roman" w:cs="Times New Roman"/>
          <w:b/>
          <w:bCs/>
          <w:sz w:val="28"/>
          <w:szCs w:val="28"/>
          <w:lang w:val="kk-KZ"/>
        </w:rPr>
        <w:t>: 12:00</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 xml:space="preserve">«Қазақ есебі» </w:t>
      </w:r>
      <w:r w:rsidRPr="00C86593">
        <w:rPr>
          <w:rFonts w:ascii="Times New Roman" w:hAnsi="Times New Roman" w:cs="Times New Roman"/>
          <w:b/>
          <w:bCs/>
          <w:sz w:val="28"/>
          <w:szCs w:val="28"/>
          <w:lang w:val="kk-KZ"/>
        </w:rPr>
        <w:t>челленджі</w:t>
      </w:r>
      <w:r w:rsidRPr="003F51A7">
        <w:rPr>
          <w:rFonts w:ascii="Times New Roman" w:hAnsi="Times New Roman" w:cs="Times New Roman"/>
          <w:sz w:val="28"/>
          <w:szCs w:val="28"/>
          <w:lang w:val="kk-KZ"/>
        </w:rPr>
        <w:t xml:space="preserve">білім беру ұйымдарында бір уақытта А.Жұмаділдаевтің ұсынған есептерін шығаруды қамтиды  </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Челлендждің</w:t>
      </w:r>
      <w:r w:rsidRPr="00C86593">
        <w:rPr>
          <w:rFonts w:ascii="Times New Roman" w:hAnsi="Times New Roman" w:cs="Times New Roman"/>
          <w:b/>
          <w:bCs/>
          <w:sz w:val="28"/>
          <w:szCs w:val="28"/>
          <w:lang w:val="kk-KZ"/>
        </w:rPr>
        <w:t>өтетін орнын</w:t>
      </w:r>
      <w:r w:rsidRPr="003F51A7">
        <w:rPr>
          <w:rFonts w:ascii="Times New Roman" w:hAnsi="Times New Roman" w:cs="Times New Roman"/>
          <w:sz w:val="28"/>
          <w:szCs w:val="28"/>
          <w:lang w:val="kk-KZ"/>
        </w:rPr>
        <w:t>әр білім беру ұйымы дербес таңдайды және білім алушылардың жас ерекшеліктерін ескеру қажет</w:t>
      </w:r>
    </w:p>
    <w:p w:rsidR="003F51A7" w:rsidRPr="00C86593" w:rsidRDefault="003F51A7" w:rsidP="003F51A7">
      <w:pPr>
        <w:spacing w:after="0" w:line="240" w:lineRule="auto"/>
        <w:ind w:firstLine="709"/>
        <w:jc w:val="both"/>
        <w:rPr>
          <w:rFonts w:ascii="Times New Roman" w:hAnsi="Times New Roman" w:cs="Times New Roman"/>
          <w:b/>
          <w:bCs/>
          <w:sz w:val="28"/>
          <w:szCs w:val="28"/>
          <w:lang w:val="kk-KZ"/>
        </w:rPr>
      </w:pP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Қатысушылар</w:t>
      </w:r>
      <w:r w:rsidRPr="003F51A7">
        <w:rPr>
          <w:rFonts w:ascii="Times New Roman" w:hAnsi="Times New Roman" w:cs="Times New Roman"/>
          <w:sz w:val="28"/>
          <w:szCs w:val="28"/>
          <w:lang w:val="kk-KZ"/>
        </w:rPr>
        <w:t>: республиканың барлық елді мекендерінің жалпы орта, қосымша, техникалық және кәсіптік білім беру ұйымдарының білім алушылары</w:t>
      </w:r>
    </w:p>
    <w:p w:rsidR="003F51A7" w:rsidRPr="00C86593" w:rsidRDefault="003F51A7" w:rsidP="003F51A7">
      <w:pPr>
        <w:spacing w:after="0" w:line="240" w:lineRule="auto"/>
        <w:ind w:firstLine="709"/>
        <w:jc w:val="both"/>
        <w:rPr>
          <w:rFonts w:ascii="Times New Roman" w:hAnsi="Times New Roman" w:cs="Times New Roman"/>
          <w:sz w:val="28"/>
          <w:szCs w:val="28"/>
          <w:lang w:val="kk-KZ"/>
        </w:rPr>
      </w:pP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 xml:space="preserve">Іс-шараның </w:t>
      </w:r>
      <w:r w:rsidRPr="00C86593">
        <w:rPr>
          <w:rFonts w:ascii="Times New Roman" w:hAnsi="Times New Roman" w:cs="Times New Roman"/>
          <w:b/>
          <w:bCs/>
          <w:sz w:val="28"/>
          <w:szCs w:val="28"/>
          <w:lang w:val="kk-KZ"/>
        </w:rPr>
        <w:t>ақпараттық жария</w:t>
      </w:r>
      <w:r w:rsidRPr="003F51A7">
        <w:rPr>
          <w:rFonts w:ascii="Times New Roman" w:hAnsi="Times New Roman" w:cs="Times New Roman"/>
          <w:sz w:val="28"/>
          <w:szCs w:val="28"/>
          <w:lang w:val="kk-KZ"/>
        </w:rPr>
        <w:t>етілуін әрбір білім беру ұйымы бұқаралық ақпарат құралдарында және әлеуметтік желілерде позитивті ұсыну арқылы жариялайды</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#яматематик</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#математикаижизнь</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#есепшығару</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#креативноемышление</w:t>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p>
    <w:p w:rsidR="00B00129" w:rsidRPr="00C86593" w:rsidRDefault="00B00129" w:rsidP="00B00129">
      <w:pPr>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br w:type="page"/>
      </w:r>
    </w:p>
    <w:p w:rsidR="00B00129" w:rsidRPr="00C86593" w:rsidRDefault="00B00129" w:rsidP="00B00129">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lastRenderedPageBreak/>
        <w:t>«Оқуға құштар мектеп»</w:t>
      </w:r>
      <w:r w:rsidR="00863272" w:rsidRPr="00C86593">
        <w:rPr>
          <w:rFonts w:ascii="Times New Roman" w:hAnsi="Times New Roman" w:cs="Times New Roman"/>
          <w:b/>
          <w:bCs/>
          <w:sz w:val="28"/>
          <w:szCs w:val="28"/>
          <w:lang w:val="kk-KZ"/>
        </w:rPr>
        <w:t>челленджі</w:t>
      </w:r>
    </w:p>
    <w:p w:rsidR="00B00129" w:rsidRPr="00C86593" w:rsidRDefault="00B00129"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Қазіргі уақытта білім беру және мәдени саясаттың жалпыұлттық міндеті – білім алушыларды көркем әдебиетті оқуға тарту, оқу мәдениетін дамыту және кітап оқудың құндылық ретіндегі беделін арттыру. Көркем әдебиетті оқу – еркін сөйлейтін, ойын дұрыс жеткізетін, сауатты жазуға қабілетті ақыл-ойы дамыған, рухани-адамгершілік тұрғыдан жетілген тұлғаны әлеуметтендірудің және дамытудың маңызды құралы.</w:t>
      </w:r>
    </w:p>
    <w:p w:rsidR="00B00129" w:rsidRPr="00C86593" w:rsidRDefault="00B00129"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 xml:space="preserve">Кітап оқу өз кезегінде білім алушылардың кітап оқу белсенділігін арттыруға және оқу мәдениетін дамытуға ықпал етеді. Көркем әдеби-шығармаларды оқу </w:t>
      </w:r>
      <w:r w:rsidR="00863272" w:rsidRPr="00C86593">
        <w:rPr>
          <w:rFonts w:ascii="Times New Roman" w:hAnsi="Times New Roman" w:cs="Times New Roman"/>
          <w:sz w:val="28"/>
          <w:szCs w:val="28"/>
          <w:lang w:val="kk-KZ"/>
        </w:rPr>
        <w:t xml:space="preserve">негізінде </w:t>
      </w:r>
      <w:r w:rsidRPr="00C86593">
        <w:rPr>
          <w:rFonts w:ascii="Times New Roman" w:hAnsi="Times New Roman" w:cs="Times New Roman"/>
          <w:sz w:val="28"/>
          <w:szCs w:val="28"/>
          <w:lang w:val="kk-KZ"/>
        </w:rPr>
        <w:t>білім алушылардың рухани дүниесін бай</w:t>
      </w:r>
      <w:r w:rsidR="00863272" w:rsidRPr="00C86593">
        <w:rPr>
          <w:rFonts w:ascii="Times New Roman" w:hAnsi="Times New Roman" w:cs="Times New Roman"/>
          <w:sz w:val="28"/>
          <w:szCs w:val="28"/>
          <w:lang w:val="kk-KZ"/>
        </w:rPr>
        <w:t>иды</w:t>
      </w:r>
      <w:r w:rsidRPr="00C86593">
        <w:rPr>
          <w:rFonts w:ascii="Times New Roman" w:hAnsi="Times New Roman" w:cs="Times New Roman"/>
          <w:sz w:val="28"/>
          <w:szCs w:val="28"/>
          <w:lang w:val="kk-KZ"/>
        </w:rPr>
        <w:t>, ой-өрісі мен дүниетанымы кеңей</w:t>
      </w:r>
      <w:r w:rsidR="00863272" w:rsidRPr="00C86593">
        <w:rPr>
          <w:rFonts w:ascii="Times New Roman" w:hAnsi="Times New Roman" w:cs="Times New Roman"/>
          <w:sz w:val="28"/>
          <w:szCs w:val="28"/>
          <w:lang w:val="kk-KZ"/>
        </w:rPr>
        <w:t>е</w:t>
      </w:r>
      <w:r w:rsidRPr="00C86593">
        <w:rPr>
          <w:rFonts w:ascii="Times New Roman" w:hAnsi="Times New Roman" w:cs="Times New Roman"/>
          <w:sz w:val="28"/>
          <w:szCs w:val="28"/>
          <w:lang w:val="kk-KZ"/>
        </w:rPr>
        <w:t>ді.</w:t>
      </w:r>
    </w:p>
    <w:p w:rsidR="00B00129" w:rsidRPr="00C86593" w:rsidRDefault="00863272"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«Оқуға құштар мектеп» челленджі</w:t>
      </w:r>
      <w:r w:rsidRPr="00C86593">
        <w:rPr>
          <w:rFonts w:ascii="Times New Roman" w:hAnsi="Times New Roman" w:cs="Times New Roman"/>
          <w:sz w:val="28"/>
          <w:szCs w:val="28"/>
          <w:lang w:val="kk-KZ"/>
        </w:rPr>
        <w:t>отандық және әлемдік озық шығармаларды насихаттауға, білім алушылардың кітап оқуға қызығушылығын, оқу сауаттылығын арттыруға, оқыған кітабын жалпылау және талдау қабілеттерін дамыту негізінде шығармашалық қиялын қалыптастыруға, кітап оқуға құштарлығын арттыруға ықпал етеді. Сонымен қатар челлендж білім алушылардың сөйлеу мәдениетін қалыптастыруға да негіз болады.</w:t>
      </w:r>
    </w:p>
    <w:p w:rsidR="003F51A7" w:rsidRPr="00C86593" w:rsidRDefault="003F51A7"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Мақсаты: Білім алушылардың кітап оқу мәдениетін дамыту және белсенді кітап оқуға тарту.</w:t>
      </w:r>
    </w:p>
    <w:p w:rsidR="003F51A7" w:rsidRPr="00C86593" w:rsidRDefault="003F51A7"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Міндеттері:</w:t>
      </w:r>
    </w:p>
    <w:p w:rsidR="003F51A7" w:rsidRPr="003F51A7" w:rsidRDefault="003F51A7" w:rsidP="003F51A7">
      <w:pPr>
        <w:numPr>
          <w:ilvl w:val="0"/>
          <w:numId w:val="14"/>
        </w:numPr>
        <w:spacing w:after="0" w:line="240" w:lineRule="auto"/>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Білім алушының функционалдық оқу дағдысын және шығармашылық қиялын дамыту</w:t>
      </w:r>
    </w:p>
    <w:p w:rsidR="003F51A7" w:rsidRPr="003F51A7" w:rsidRDefault="003F51A7" w:rsidP="003F51A7">
      <w:pPr>
        <w:numPr>
          <w:ilvl w:val="0"/>
          <w:numId w:val="14"/>
        </w:numPr>
        <w:spacing w:after="0" w:line="240" w:lineRule="auto"/>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Білім алушының кітап оқуға қызығушылығын ояту</w:t>
      </w:r>
    </w:p>
    <w:p w:rsidR="003F51A7" w:rsidRPr="003F51A7" w:rsidRDefault="003F51A7" w:rsidP="003F51A7">
      <w:pPr>
        <w:numPr>
          <w:ilvl w:val="0"/>
          <w:numId w:val="14"/>
        </w:numPr>
        <w:spacing w:after="0" w:line="240" w:lineRule="auto"/>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 xml:space="preserve">Білім алушыларда оқыған кітаптарының мазмұны мен сүйікті кейіпкерлерінің мінез-құлқы туралы өзара талқылауға негізделген қарым-қатынас жасау мәдениетін дамыту  </w:t>
      </w:r>
    </w:p>
    <w:p w:rsidR="003F51A7" w:rsidRPr="00C86593" w:rsidRDefault="003F51A7" w:rsidP="00B00129">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sz w:val="28"/>
          <w:szCs w:val="28"/>
          <w:lang w:val="kk-KZ"/>
        </w:rPr>
        <w:t>Әдістемелік ұсыным:</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Өткізілетін күні</w:t>
      </w:r>
      <w:r w:rsidRPr="003F51A7">
        <w:rPr>
          <w:rFonts w:ascii="Times New Roman" w:hAnsi="Times New Roman" w:cs="Times New Roman"/>
          <w:b/>
          <w:bCs/>
          <w:sz w:val="28"/>
          <w:szCs w:val="28"/>
          <w:lang w:val="kk-KZ"/>
        </w:rPr>
        <w:t xml:space="preserve">: </w:t>
      </w:r>
      <w:r w:rsidRPr="003F51A7">
        <w:rPr>
          <w:rFonts w:ascii="Times New Roman" w:hAnsi="Times New Roman" w:cs="Times New Roman"/>
          <w:sz w:val="28"/>
          <w:szCs w:val="28"/>
          <w:lang w:val="kk-KZ"/>
        </w:rPr>
        <w:t>28.02.2024 ж.</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Уақыты</w:t>
      </w:r>
      <w:r w:rsidRPr="003F51A7">
        <w:rPr>
          <w:rFonts w:ascii="Times New Roman" w:hAnsi="Times New Roman" w:cs="Times New Roman"/>
          <w:b/>
          <w:bCs/>
          <w:sz w:val="28"/>
          <w:szCs w:val="28"/>
          <w:lang w:val="kk-KZ"/>
        </w:rPr>
        <w:t>:</w:t>
      </w:r>
      <w:r w:rsidRPr="003F51A7">
        <w:rPr>
          <w:rFonts w:ascii="Times New Roman" w:hAnsi="Times New Roman" w:cs="Times New Roman"/>
          <w:sz w:val="28"/>
          <w:szCs w:val="28"/>
          <w:lang w:val="kk-KZ"/>
        </w:rPr>
        <w:t xml:space="preserve"> 12:00</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 xml:space="preserve">Оқуға құштар мектеп </w:t>
      </w:r>
      <w:r w:rsidRPr="00C86593">
        <w:rPr>
          <w:rFonts w:ascii="Times New Roman" w:hAnsi="Times New Roman" w:cs="Times New Roman"/>
          <w:b/>
          <w:bCs/>
          <w:sz w:val="28"/>
          <w:szCs w:val="28"/>
          <w:lang w:val="kk-KZ"/>
        </w:rPr>
        <w:t>челленджі</w:t>
      </w:r>
      <w:r w:rsidRPr="003F51A7">
        <w:rPr>
          <w:rFonts w:ascii="Times New Roman" w:hAnsi="Times New Roman" w:cs="Times New Roman"/>
          <w:sz w:val="28"/>
          <w:szCs w:val="28"/>
          <w:lang w:val="kk-KZ"/>
        </w:rPr>
        <w:t xml:space="preserve"> – кітап оқу мәдениетін дәріптеу</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Ұйымдастыру</w:t>
      </w:r>
      <w:r w:rsidRPr="003F51A7">
        <w:rPr>
          <w:rFonts w:ascii="Times New Roman" w:hAnsi="Times New Roman" w:cs="Times New Roman"/>
          <w:b/>
          <w:bCs/>
          <w:sz w:val="28"/>
          <w:szCs w:val="28"/>
          <w:lang w:val="kk-KZ"/>
        </w:rPr>
        <w:t xml:space="preserve">: </w:t>
      </w:r>
      <w:r w:rsidRPr="003F51A7">
        <w:rPr>
          <w:rFonts w:ascii="Times New Roman" w:hAnsi="Times New Roman" w:cs="Times New Roman"/>
          <w:sz w:val="28"/>
          <w:szCs w:val="28"/>
          <w:lang w:val="kk-KZ"/>
        </w:rPr>
        <w:t xml:space="preserve">барлық білім беру ұйымдарында бір уақытта білім алушылар өздері таңдаған кітабынан үзінді оқиды және басқа қатысушылармен ой бөліседі   </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Челлендждің</w:t>
      </w:r>
      <w:r w:rsidRPr="00C86593">
        <w:rPr>
          <w:rFonts w:ascii="Times New Roman" w:hAnsi="Times New Roman" w:cs="Times New Roman"/>
          <w:b/>
          <w:bCs/>
          <w:sz w:val="28"/>
          <w:szCs w:val="28"/>
          <w:lang w:val="kk-KZ"/>
        </w:rPr>
        <w:t xml:space="preserve">өтетін орнын </w:t>
      </w:r>
      <w:r w:rsidRPr="003F51A7">
        <w:rPr>
          <w:rFonts w:ascii="Times New Roman" w:hAnsi="Times New Roman" w:cs="Times New Roman"/>
          <w:sz w:val="28"/>
          <w:szCs w:val="28"/>
          <w:lang w:val="kk-KZ"/>
        </w:rPr>
        <w:t xml:space="preserve">әр білім беру ұйымы дербес таңдайды және қатысушылардың жас ерекшеліктері ескерілуі қажет </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3F51A7">
        <w:rPr>
          <w:rFonts w:ascii="Times New Roman" w:hAnsi="Times New Roman" w:cs="Times New Roman"/>
          <w:b/>
          <w:bCs/>
          <w:sz w:val="28"/>
          <w:szCs w:val="28"/>
          <w:lang w:val="kk-KZ"/>
        </w:rPr>
        <w:t xml:space="preserve">«Сүйікті кітабым» </w:t>
      </w:r>
      <w:r w:rsidRPr="003F51A7">
        <w:rPr>
          <w:rFonts w:ascii="Times New Roman" w:hAnsi="Times New Roman" w:cs="Times New Roman"/>
          <w:sz w:val="28"/>
          <w:szCs w:val="28"/>
          <w:lang w:val="kk-KZ"/>
        </w:rPr>
        <w:t>көрмесін ұйымдастыру  ұсынылады</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C86593">
        <w:rPr>
          <w:rFonts w:ascii="Times New Roman" w:hAnsi="Times New Roman" w:cs="Times New Roman"/>
          <w:b/>
          <w:bCs/>
          <w:sz w:val="28"/>
          <w:szCs w:val="28"/>
          <w:lang w:val="kk-KZ"/>
        </w:rPr>
        <w:t>Қатысушылар</w:t>
      </w:r>
      <w:r w:rsidRPr="003F51A7">
        <w:rPr>
          <w:rFonts w:ascii="Times New Roman" w:hAnsi="Times New Roman" w:cs="Times New Roman"/>
          <w:b/>
          <w:bCs/>
          <w:sz w:val="28"/>
          <w:szCs w:val="28"/>
          <w:lang w:val="kk-KZ"/>
        </w:rPr>
        <w:t>:</w:t>
      </w:r>
      <w:r w:rsidRPr="003F51A7">
        <w:rPr>
          <w:rFonts w:ascii="Times New Roman" w:hAnsi="Times New Roman" w:cs="Times New Roman"/>
          <w:sz w:val="28"/>
          <w:szCs w:val="28"/>
          <w:lang w:val="kk-KZ"/>
        </w:rPr>
        <w:t xml:space="preserve"> республиканың барлық елді мекендерінің жалпы орта, қосымша, техникалық және кәсіптік білім беру ұйымдарының білім алушылары</w:t>
      </w:r>
    </w:p>
    <w:p w:rsidR="003F51A7" w:rsidRPr="003F51A7" w:rsidRDefault="003F51A7" w:rsidP="003F51A7">
      <w:pPr>
        <w:spacing w:after="0" w:line="240" w:lineRule="auto"/>
        <w:ind w:firstLine="709"/>
        <w:jc w:val="both"/>
        <w:rPr>
          <w:rFonts w:ascii="Times New Roman" w:hAnsi="Times New Roman" w:cs="Times New Roman"/>
          <w:sz w:val="28"/>
          <w:szCs w:val="28"/>
          <w:lang w:val="kk-KZ"/>
        </w:rPr>
      </w:pPr>
      <w:r w:rsidRPr="003F51A7">
        <w:rPr>
          <w:rFonts w:ascii="Times New Roman" w:hAnsi="Times New Roman" w:cs="Times New Roman"/>
          <w:sz w:val="28"/>
          <w:szCs w:val="28"/>
          <w:lang w:val="kk-KZ"/>
        </w:rPr>
        <w:t xml:space="preserve">Іс-шараның </w:t>
      </w:r>
      <w:r w:rsidRPr="00C86593">
        <w:rPr>
          <w:rFonts w:ascii="Times New Roman" w:hAnsi="Times New Roman" w:cs="Times New Roman"/>
          <w:b/>
          <w:bCs/>
          <w:sz w:val="28"/>
          <w:szCs w:val="28"/>
          <w:lang w:val="kk-KZ"/>
        </w:rPr>
        <w:t xml:space="preserve">ақпараттық жария </w:t>
      </w:r>
      <w:r w:rsidRPr="003F51A7">
        <w:rPr>
          <w:rFonts w:ascii="Times New Roman" w:hAnsi="Times New Roman" w:cs="Times New Roman"/>
          <w:sz w:val="28"/>
          <w:szCs w:val="28"/>
          <w:lang w:val="kk-KZ"/>
        </w:rPr>
        <w:t>етілуін әрбір білім беру ұйымы бұқаралық ақпарат құралдарында және әлеуметтік желілерде позитивті ұсыну арқылы жариялайды</w:t>
      </w:r>
    </w:p>
    <w:p w:rsidR="00F62B3F" w:rsidRPr="00F62B3F" w:rsidRDefault="00F62B3F" w:rsidP="00F62B3F">
      <w:pPr>
        <w:spacing w:after="0" w:line="240" w:lineRule="auto"/>
        <w:ind w:firstLine="709"/>
        <w:jc w:val="both"/>
        <w:rPr>
          <w:rFonts w:ascii="Times New Roman" w:hAnsi="Times New Roman" w:cs="Times New Roman"/>
          <w:b/>
          <w:bCs/>
          <w:sz w:val="28"/>
          <w:szCs w:val="28"/>
          <w:lang w:val="kk-KZ"/>
        </w:rPr>
      </w:pPr>
    </w:p>
    <w:p w:rsidR="00F62B3F" w:rsidRPr="00C86593" w:rsidRDefault="00F62B3F" w:rsidP="00F62B3F">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#оқуғақұштармектеп</w:t>
      </w:r>
    </w:p>
    <w:p w:rsidR="00F62B3F" w:rsidRPr="00C86593" w:rsidRDefault="00F62B3F" w:rsidP="00F62B3F">
      <w:pPr>
        <w:spacing w:after="0" w:line="240" w:lineRule="auto"/>
        <w:ind w:firstLine="709"/>
        <w:jc w:val="both"/>
        <w:rPr>
          <w:rFonts w:ascii="Times New Roman" w:hAnsi="Times New Roman" w:cs="Times New Roman"/>
          <w:b/>
          <w:bCs/>
          <w:sz w:val="28"/>
          <w:szCs w:val="28"/>
          <w:lang w:val="kk-KZ"/>
        </w:rPr>
      </w:pPr>
      <w:r w:rsidRPr="00C86593">
        <w:rPr>
          <w:rFonts w:ascii="Times New Roman" w:hAnsi="Times New Roman" w:cs="Times New Roman"/>
          <w:b/>
          <w:bCs/>
          <w:sz w:val="28"/>
          <w:szCs w:val="28"/>
          <w:lang w:val="kk-KZ"/>
        </w:rPr>
        <w:t>#люблючитать</w:t>
      </w:r>
    </w:p>
    <w:p w:rsidR="00C00CD0" w:rsidRPr="00C86593" w:rsidRDefault="00F62B3F" w:rsidP="00F62B3F">
      <w:pPr>
        <w:spacing w:after="0" w:line="240" w:lineRule="auto"/>
        <w:ind w:firstLine="709"/>
        <w:jc w:val="both"/>
        <w:rPr>
          <w:rFonts w:ascii="Times New Roman" w:eastAsia="Times New Roman" w:hAnsi="Times New Roman" w:cs="Times New Roman"/>
          <w:bCs/>
          <w:kern w:val="0"/>
          <w:sz w:val="28"/>
          <w:szCs w:val="28"/>
          <w:lang w:val="kk-KZ" w:eastAsia="ru-RU"/>
        </w:rPr>
      </w:pPr>
      <w:r w:rsidRPr="00C86593">
        <w:rPr>
          <w:rFonts w:ascii="Times New Roman" w:hAnsi="Times New Roman" w:cs="Times New Roman"/>
          <w:b/>
          <w:bCs/>
          <w:sz w:val="28"/>
          <w:szCs w:val="28"/>
          <w:lang w:val="kk-KZ"/>
        </w:rPr>
        <w:t>#моялюбимаякнига</w:t>
      </w:r>
    </w:p>
    <w:sectPr w:rsidR="00C00CD0" w:rsidRPr="00C86593" w:rsidSect="005475ED">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385B"/>
    <w:multiLevelType w:val="hybridMultilevel"/>
    <w:tmpl w:val="8A229D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A6D66"/>
    <w:multiLevelType w:val="hybridMultilevel"/>
    <w:tmpl w:val="79926AC4"/>
    <w:lvl w:ilvl="0" w:tplc="422C1FCA">
      <w:start w:val="1"/>
      <w:numFmt w:val="bullet"/>
      <w:lvlText w:val="•"/>
      <w:lvlJc w:val="left"/>
      <w:pPr>
        <w:tabs>
          <w:tab w:val="num" w:pos="720"/>
        </w:tabs>
        <w:ind w:left="720" w:hanging="360"/>
      </w:pPr>
      <w:rPr>
        <w:rFonts w:ascii="Arial" w:hAnsi="Arial" w:hint="default"/>
      </w:rPr>
    </w:lvl>
    <w:lvl w:ilvl="1" w:tplc="E3328C32" w:tentative="1">
      <w:start w:val="1"/>
      <w:numFmt w:val="bullet"/>
      <w:lvlText w:val="•"/>
      <w:lvlJc w:val="left"/>
      <w:pPr>
        <w:tabs>
          <w:tab w:val="num" w:pos="1440"/>
        </w:tabs>
        <w:ind w:left="1440" w:hanging="360"/>
      </w:pPr>
      <w:rPr>
        <w:rFonts w:ascii="Arial" w:hAnsi="Arial" w:hint="default"/>
      </w:rPr>
    </w:lvl>
    <w:lvl w:ilvl="2" w:tplc="E50EF5B2" w:tentative="1">
      <w:start w:val="1"/>
      <w:numFmt w:val="bullet"/>
      <w:lvlText w:val="•"/>
      <w:lvlJc w:val="left"/>
      <w:pPr>
        <w:tabs>
          <w:tab w:val="num" w:pos="2160"/>
        </w:tabs>
        <w:ind w:left="2160" w:hanging="360"/>
      </w:pPr>
      <w:rPr>
        <w:rFonts w:ascii="Arial" w:hAnsi="Arial" w:hint="default"/>
      </w:rPr>
    </w:lvl>
    <w:lvl w:ilvl="3" w:tplc="563EF5A0" w:tentative="1">
      <w:start w:val="1"/>
      <w:numFmt w:val="bullet"/>
      <w:lvlText w:val="•"/>
      <w:lvlJc w:val="left"/>
      <w:pPr>
        <w:tabs>
          <w:tab w:val="num" w:pos="2880"/>
        </w:tabs>
        <w:ind w:left="2880" w:hanging="360"/>
      </w:pPr>
      <w:rPr>
        <w:rFonts w:ascii="Arial" w:hAnsi="Arial" w:hint="default"/>
      </w:rPr>
    </w:lvl>
    <w:lvl w:ilvl="4" w:tplc="C068F61E" w:tentative="1">
      <w:start w:val="1"/>
      <w:numFmt w:val="bullet"/>
      <w:lvlText w:val="•"/>
      <w:lvlJc w:val="left"/>
      <w:pPr>
        <w:tabs>
          <w:tab w:val="num" w:pos="3600"/>
        </w:tabs>
        <w:ind w:left="3600" w:hanging="360"/>
      </w:pPr>
      <w:rPr>
        <w:rFonts w:ascii="Arial" w:hAnsi="Arial" w:hint="default"/>
      </w:rPr>
    </w:lvl>
    <w:lvl w:ilvl="5" w:tplc="888E4FDC" w:tentative="1">
      <w:start w:val="1"/>
      <w:numFmt w:val="bullet"/>
      <w:lvlText w:val="•"/>
      <w:lvlJc w:val="left"/>
      <w:pPr>
        <w:tabs>
          <w:tab w:val="num" w:pos="4320"/>
        </w:tabs>
        <w:ind w:left="4320" w:hanging="360"/>
      </w:pPr>
      <w:rPr>
        <w:rFonts w:ascii="Arial" w:hAnsi="Arial" w:hint="default"/>
      </w:rPr>
    </w:lvl>
    <w:lvl w:ilvl="6" w:tplc="44A28502" w:tentative="1">
      <w:start w:val="1"/>
      <w:numFmt w:val="bullet"/>
      <w:lvlText w:val="•"/>
      <w:lvlJc w:val="left"/>
      <w:pPr>
        <w:tabs>
          <w:tab w:val="num" w:pos="5040"/>
        </w:tabs>
        <w:ind w:left="5040" w:hanging="360"/>
      </w:pPr>
      <w:rPr>
        <w:rFonts w:ascii="Arial" w:hAnsi="Arial" w:hint="default"/>
      </w:rPr>
    </w:lvl>
    <w:lvl w:ilvl="7" w:tplc="19623930" w:tentative="1">
      <w:start w:val="1"/>
      <w:numFmt w:val="bullet"/>
      <w:lvlText w:val="•"/>
      <w:lvlJc w:val="left"/>
      <w:pPr>
        <w:tabs>
          <w:tab w:val="num" w:pos="5760"/>
        </w:tabs>
        <w:ind w:left="5760" w:hanging="360"/>
      </w:pPr>
      <w:rPr>
        <w:rFonts w:ascii="Arial" w:hAnsi="Arial" w:hint="default"/>
      </w:rPr>
    </w:lvl>
    <w:lvl w:ilvl="8" w:tplc="6CC65B34" w:tentative="1">
      <w:start w:val="1"/>
      <w:numFmt w:val="bullet"/>
      <w:lvlText w:val="•"/>
      <w:lvlJc w:val="left"/>
      <w:pPr>
        <w:tabs>
          <w:tab w:val="num" w:pos="6480"/>
        </w:tabs>
        <w:ind w:left="6480" w:hanging="360"/>
      </w:pPr>
      <w:rPr>
        <w:rFonts w:ascii="Arial" w:hAnsi="Arial" w:hint="default"/>
      </w:rPr>
    </w:lvl>
  </w:abstractNum>
  <w:abstractNum w:abstractNumId="2">
    <w:nsid w:val="11C14167"/>
    <w:multiLevelType w:val="hybridMultilevel"/>
    <w:tmpl w:val="B9603344"/>
    <w:lvl w:ilvl="0" w:tplc="1418370C">
      <w:start w:val="1"/>
      <w:numFmt w:val="bullet"/>
      <w:lvlText w:val=""/>
      <w:lvlJc w:val="left"/>
      <w:pPr>
        <w:tabs>
          <w:tab w:val="num" w:pos="720"/>
        </w:tabs>
        <w:ind w:left="720" w:hanging="360"/>
      </w:pPr>
      <w:rPr>
        <w:rFonts w:ascii="Wingdings" w:hAnsi="Wingdings" w:hint="default"/>
      </w:rPr>
    </w:lvl>
    <w:lvl w:ilvl="1" w:tplc="292E0E52" w:tentative="1">
      <w:start w:val="1"/>
      <w:numFmt w:val="bullet"/>
      <w:lvlText w:val=""/>
      <w:lvlJc w:val="left"/>
      <w:pPr>
        <w:tabs>
          <w:tab w:val="num" w:pos="1440"/>
        </w:tabs>
        <w:ind w:left="1440" w:hanging="360"/>
      </w:pPr>
      <w:rPr>
        <w:rFonts w:ascii="Wingdings" w:hAnsi="Wingdings" w:hint="default"/>
      </w:rPr>
    </w:lvl>
    <w:lvl w:ilvl="2" w:tplc="A86EF550" w:tentative="1">
      <w:start w:val="1"/>
      <w:numFmt w:val="bullet"/>
      <w:lvlText w:val=""/>
      <w:lvlJc w:val="left"/>
      <w:pPr>
        <w:tabs>
          <w:tab w:val="num" w:pos="2160"/>
        </w:tabs>
        <w:ind w:left="2160" w:hanging="360"/>
      </w:pPr>
      <w:rPr>
        <w:rFonts w:ascii="Wingdings" w:hAnsi="Wingdings" w:hint="default"/>
      </w:rPr>
    </w:lvl>
    <w:lvl w:ilvl="3" w:tplc="C37850DA" w:tentative="1">
      <w:start w:val="1"/>
      <w:numFmt w:val="bullet"/>
      <w:lvlText w:val=""/>
      <w:lvlJc w:val="left"/>
      <w:pPr>
        <w:tabs>
          <w:tab w:val="num" w:pos="2880"/>
        </w:tabs>
        <w:ind w:left="2880" w:hanging="360"/>
      </w:pPr>
      <w:rPr>
        <w:rFonts w:ascii="Wingdings" w:hAnsi="Wingdings" w:hint="default"/>
      </w:rPr>
    </w:lvl>
    <w:lvl w:ilvl="4" w:tplc="4C0E4D42" w:tentative="1">
      <w:start w:val="1"/>
      <w:numFmt w:val="bullet"/>
      <w:lvlText w:val=""/>
      <w:lvlJc w:val="left"/>
      <w:pPr>
        <w:tabs>
          <w:tab w:val="num" w:pos="3600"/>
        </w:tabs>
        <w:ind w:left="3600" w:hanging="360"/>
      </w:pPr>
      <w:rPr>
        <w:rFonts w:ascii="Wingdings" w:hAnsi="Wingdings" w:hint="default"/>
      </w:rPr>
    </w:lvl>
    <w:lvl w:ilvl="5" w:tplc="6AD860EE" w:tentative="1">
      <w:start w:val="1"/>
      <w:numFmt w:val="bullet"/>
      <w:lvlText w:val=""/>
      <w:lvlJc w:val="left"/>
      <w:pPr>
        <w:tabs>
          <w:tab w:val="num" w:pos="4320"/>
        </w:tabs>
        <w:ind w:left="4320" w:hanging="360"/>
      </w:pPr>
      <w:rPr>
        <w:rFonts w:ascii="Wingdings" w:hAnsi="Wingdings" w:hint="default"/>
      </w:rPr>
    </w:lvl>
    <w:lvl w:ilvl="6" w:tplc="E5AA411E" w:tentative="1">
      <w:start w:val="1"/>
      <w:numFmt w:val="bullet"/>
      <w:lvlText w:val=""/>
      <w:lvlJc w:val="left"/>
      <w:pPr>
        <w:tabs>
          <w:tab w:val="num" w:pos="5040"/>
        </w:tabs>
        <w:ind w:left="5040" w:hanging="360"/>
      </w:pPr>
      <w:rPr>
        <w:rFonts w:ascii="Wingdings" w:hAnsi="Wingdings" w:hint="default"/>
      </w:rPr>
    </w:lvl>
    <w:lvl w:ilvl="7" w:tplc="90F486A4" w:tentative="1">
      <w:start w:val="1"/>
      <w:numFmt w:val="bullet"/>
      <w:lvlText w:val=""/>
      <w:lvlJc w:val="left"/>
      <w:pPr>
        <w:tabs>
          <w:tab w:val="num" w:pos="5760"/>
        </w:tabs>
        <w:ind w:left="5760" w:hanging="360"/>
      </w:pPr>
      <w:rPr>
        <w:rFonts w:ascii="Wingdings" w:hAnsi="Wingdings" w:hint="default"/>
      </w:rPr>
    </w:lvl>
    <w:lvl w:ilvl="8" w:tplc="B3289924" w:tentative="1">
      <w:start w:val="1"/>
      <w:numFmt w:val="bullet"/>
      <w:lvlText w:val=""/>
      <w:lvlJc w:val="left"/>
      <w:pPr>
        <w:tabs>
          <w:tab w:val="num" w:pos="6480"/>
        </w:tabs>
        <w:ind w:left="6480" w:hanging="360"/>
      </w:pPr>
      <w:rPr>
        <w:rFonts w:ascii="Wingdings" w:hAnsi="Wingdings" w:hint="default"/>
      </w:rPr>
    </w:lvl>
  </w:abstractNum>
  <w:abstractNum w:abstractNumId="3">
    <w:nsid w:val="12A156D3"/>
    <w:multiLevelType w:val="hybridMultilevel"/>
    <w:tmpl w:val="65364654"/>
    <w:lvl w:ilvl="0" w:tplc="7B54C344">
      <w:start w:val="1"/>
      <w:numFmt w:val="bullet"/>
      <w:lvlText w:val=""/>
      <w:lvlJc w:val="left"/>
      <w:pPr>
        <w:tabs>
          <w:tab w:val="num" w:pos="720"/>
        </w:tabs>
        <w:ind w:left="720" w:hanging="360"/>
      </w:pPr>
      <w:rPr>
        <w:rFonts w:ascii="Wingdings" w:hAnsi="Wingdings" w:hint="default"/>
      </w:rPr>
    </w:lvl>
    <w:lvl w:ilvl="1" w:tplc="AD90EFCC" w:tentative="1">
      <w:start w:val="1"/>
      <w:numFmt w:val="bullet"/>
      <w:lvlText w:val=""/>
      <w:lvlJc w:val="left"/>
      <w:pPr>
        <w:tabs>
          <w:tab w:val="num" w:pos="1440"/>
        </w:tabs>
        <w:ind w:left="1440" w:hanging="360"/>
      </w:pPr>
      <w:rPr>
        <w:rFonts w:ascii="Wingdings" w:hAnsi="Wingdings" w:hint="default"/>
      </w:rPr>
    </w:lvl>
    <w:lvl w:ilvl="2" w:tplc="F3EE8C1E" w:tentative="1">
      <w:start w:val="1"/>
      <w:numFmt w:val="bullet"/>
      <w:lvlText w:val=""/>
      <w:lvlJc w:val="left"/>
      <w:pPr>
        <w:tabs>
          <w:tab w:val="num" w:pos="2160"/>
        </w:tabs>
        <w:ind w:left="2160" w:hanging="360"/>
      </w:pPr>
      <w:rPr>
        <w:rFonts w:ascii="Wingdings" w:hAnsi="Wingdings" w:hint="default"/>
      </w:rPr>
    </w:lvl>
    <w:lvl w:ilvl="3" w:tplc="F67C9FA0" w:tentative="1">
      <w:start w:val="1"/>
      <w:numFmt w:val="bullet"/>
      <w:lvlText w:val=""/>
      <w:lvlJc w:val="left"/>
      <w:pPr>
        <w:tabs>
          <w:tab w:val="num" w:pos="2880"/>
        </w:tabs>
        <w:ind w:left="2880" w:hanging="360"/>
      </w:pPr>
      <w:rPr>
        <w:rFonts w:ascii="Wingdings" w:hAnsi="Wingdings" w:hint="default"/>
      </w:rPr>
    </w:lvl>
    <w:lvl w:ilvl="4" w:tplc="548A8194" w:tentative="1">
      <w:start w:val="1"/>
      <w:numFmt w:val="bullet"/>
      <w:lvlText w:val=""/>
      <w:lvlJc w:val="left"/>
      <w:pPr>
        <w:tabs>
          <w:tab w:val="num" w:pos="3600"/>
        </w:tabs>
        <w:ind w:left="3600" w:hanging="360"/>
      </w:pPr>
      <w:rPr>
        <w:rFonts w:ascii="Wingdings" w:hAnsi="Wingdings" w:hint="default"/>
      </w:rPr>
    </w:lvl>
    <w:lvl w:ilvl="5" w:tplc="6AAEFE96" w:tentative="1">
      <w:start w:val="1"/>
      <w:numFmt w:val="bullet"/>
      <w:lvlText w:val=""/>
      <w:lvlJc w:val="left"/>
      <w:pPr>
        <w:tabs>
          <w:tab w:val="num" w:pos="4320"/>
        </w:tabs>
        <w:ind w:left="4320" w:hanging="360"/>
      </w:pPr>
      <w:rPr>
        <w:rFonts w:ascii="Wingdings" w:hAnsi="Wingdings" w:hint="default"/>
      </w:rPr>
    </w:lvl>
    <w:lvl w:ilvl="6" w:tplc="514E8C34" w:tentative="1">
      <w:start w:val="1"/>
      <w:numFmt w:val="bullet"/>
      <w:lvlText w:val=""/>
      <w:lvlJc w:val="left"/>
      <w:pPr>
        <w:tabs>
          <w:tab w:val="num" w:pos="5040"/>
        </w:tabs>
        <w:ind w:left="5040" w:hanging="360"/>
      </w:pPr>
      <w:rPr>
        <w:rFonts w:ascii="Wingdings" w:hAnsi="Wingdings" w:hint="default"/>
      </w:rPr>
    </w:lvl>
    <w:lvl w:ilvl="7" w:tplc="1AB61F82" w:tentative="1">
      <w:start w:val="1"/>
      <w:numFmt w:val="bullet"/>
      <w:lvlText w:val=""/>
      <w:lvlJc w:val="left"/>
      <w:pPr>
        <w:tabs>
          <w:tab w:val="num" w:pos="5760"/>
        </w:tabs>
        <w:ind w:left="5760" w:hanging="360"/>
      </w:pPr>
      <w:rPr>
        <w:rFonts w:ascii="Wingdings" w:hAnsi="Wingdings" w:hint="default"/>
      </w:rPr>
    </w:lvl>
    <w:lvl w:ilvl="8" w:tplc="08BE9EBA" w:tentative="1">
      <w:start w:val="1"/>
      <w:numFmt w:val="bullet"/>
      <w:lvlText w:val=""/>
      <w:lvlJc w:val="left"/>
      <w:pPr>
        <w:tabs>
          <w:tab w:val="num" w:pos="6480"/>
        </w:tabs>
        <w:ind w:left="6480" w:hanging="360"/>
      </w:pPr>
      <w:rPr>
        <w:rFonts w:ascii="Wingdings" w:hAnsi="Wingdings" w:hint="default"/>
      </w:rPr>
    </w:lvl>
  </w:abstractNum>
  <w:abstractNum w:abstractNumId="4">
    <w:nsid w:val="14F7724B"/>
    <w:multiLevelType w:val="hybridMultilevel"/>
    <w:tmpl w:val="F6CA5F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9B1B9A"/>
    <w:multiLevelType w:val="hybridMultilevel"/>
    <w:tmpl w:val="F83EF416"/>
    <w:lvl w:ilvl="0" w:tplc="0E36B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04FC9"/>
    <w:multiLevelType w:val="hybridMultilevel"/>
    <w:tmpl w:val="394C8DEE"/>
    <w:lvl w:ilvl="0" w:tplc="61E28958">
      <w:start w:val="1"/>
      <w:numFmt w:val="bullet"/>
      <w:lvlText w:val=""/>
      <w:lvlJc w:val="left"/>
      <w:pPr>
        <w:tabs>
          <w:tab w:val="num" w:pos="720"/>
        </w:tabs>
        <w:ind w:left="720" w:hanging="360"/>
      </w:pPr>
      <w:rPr>
        <w:rFonts w:ascii="Wingdings" w:hAnsi="Wingdings" w:hint="default"/>
      </w:rPr>
    </w:lvl>
    <w:lvl w:ilvl="1" w:tplc="72E42A6E" w:tentative="1">
      <w:start w:val="1"/>
      <w:numFmt w:val="bullet"/>
      <w:lvlText w:val=""/>
      <w:lvlJc w:val="left"/>
      <w:pPr>
        <w:tabs>
          <w:tab w:val="num" w:pos="1440"/>
        </w:tabs>
        <w:ind w:left="1440" w:hanging="360"/>
      </w:pPr>
      <w:rPr>
        <w:rFonts w:ascii="Wingdings" w:hAnsi="Wingdings" w:hint="default"/>
      </w:rPr>
    </w:lvl>
    <w:lvl w:ilvl="2" w:tplc="085C14C0" w:tentative="1">
      <w:start w:val="1"/>
      <w:numFmt w:val="bullet"/>
      <w:lvlText w:val=""/>
      <w:lvlJc w:val="left"/>
      <w:pPr>
        <w:tabs>
          <w:tab w:val="num" w:pos="2160"/>
        </w:tabs>
        <w:ind w:left="2160" w:hanging="360"/>
      </w:pPr>
      <w:rPr>
        <w:rFonts w:ascii="Wingdings" w:hAnsi="Wingdings" w:hint="default"/>
      </w:rPr>
    </w:lvl>
    <w:lvl w:ilvl="3" w:tplc="4658F50A" w:tentative="1">
      <w:start w:val="1"/>
      <w:numFmt w:val="bullet"/>
      <w:lvlText w:val=""/>
      <w:lvlJc w:val="left"/>
      <w:pPr>
        <w:tabs>
          <w:tab w:val="num" w:pos="2880"/>
        </w:tabs>
        <w:ind w:left="2880" w:hanging="360"/>
      </w:pPr>
      <w:rPr>
        <w:rFonts w:ascii="Wingdings" w:hAnsi="Wingdings" w:hint="default"/>
      </w:rPr>
    </w:lvl>
    <w:lvl w:ilvl="4" w:tplc="4BDE0AE6" w:tentative="1">
      <w:start w:val="1"/>
      <w:numFmt w:val="bullet"/>
      <w:lvlText w:val=""/>
      <w:lvlJc w:val="left"/>
      <w:pPr>
        <w:tabs>
          <w:tab w:val="num" w:pos="3600"/>
        </w:tabs>
        <w:ind w:left="3600" w:hanging="360"/>
      </w:pPr>
      <w:rPr>
        <w:rFonts w:ascii="Wingdings" w:hAnsi="Wingdings" w:hint="default"/>
      </w:rPr>
    </w:lvl>
    <w:lvl w:ilvl="5" w:tplc="6D72337C" w:tentative="1">
      <w:start w:val="1"/>
      <w:numFmt w:val="bullet"/>
      <w:lvlText w:val=""/>
      <w:lvlJc w:val="left"/>
      <w:pPr>
        <w:tabs>
          <w:tab w:val="num" w:pos="4320"/>
        </w:tabs>
        <w:ind w:left="4320" w:hanging="360"/>
      </w:pPr>
      <w:rPr>
        <w:rFonts w:ascii="Wingdings" w:hAnsi="Wingdings" w:hint="default"/>
      </w:rPr>
    </w:lvl>
    <w:lvl w:ilvl="6" w:tplc="64A8E412" w:tentative="1">
      <w:start w:val="1"/>
      <w:numFmt w:val="bullet"/>
      <w:lvlText w:val=""/>
      <w:lvlJc w:val="left"/>
      <w:pPr>
        <w:tabs>
          <w:tab w:val="num" w:pos="5040"/>
        </w:tabs>
        <w:ind w:left="5040" w:hanging="360"/>
      </w:pPr>
      <w:rPr>
        <w:rFonts w:ascii="Wingdings" w:hAnsi="Wingdings" w:hint="default"/>
      </w:rPr>
    </w:lvl>
    <w:lvl w:ilvl="7" w:tplc="1092FE20" w:tentative="1">
      <w:start w:val="1"/>
      <w:numFmt w:val="bullet"/>
      <w:lvlText w:val=""/>
      <w:lvlJc w:val="left"/>
      <w:pPr>
        <w:tabs>
          <w:tab w:val="num" w:pos="5760"/>
        </w:tabs>
        <w:ind w:left="5760" w:hanging="360"/>
      </w:pPr>
      <w:rPr>
        <w:rFonts w:ascii="Wingdings" w:hAnsi="Wingdings" w:hint="default"/>
      </w:rPr>
    </w:lvl>
    <w:lvl w:ilvl="8" w:tplc="D5EC6AA8" w:tentative="1">
      <w:start w:val="1"/>
      <w:numFmt w:val="bullet"/>
      <w:lvlText w:val=""/>
      <w:lvlJc w:val="left"/>
      <w:pPr>
        <w:tabs>
          <w:tab w:val="num" w:pos="6480"/>
        </w:tabs>
        <w:ind w:left="6480" w:hanging="360"/>
      </w:pPr>
      <w:rPr>
        <w:rFonts w:ascii="Wingdings" w:hAnsi="Wingdings" w:hint="default"/>
      </w:rPr>
    </w:lvl>
  </w:abstractNum>
  <w:abstractNum w:abstractNumId="7">
    <w:nsid w:val="27496080"/>
    <w:multiLevelType w:val="hybridMultilevel"/>
    <w:tmpl w:val="BC906F26"/>
    <w:lvl w:ilvl="0" w:tplc="76D08580">
      <w:start w:val="1"/>
      <w:numFmt w:val="bullet"/>
      <w:lvlText w:val=""/>
      <w:lvlJc w:val="left"/>
      <w:pPr>
        <w:tabs>
          <w:tab w:val="num" w:pos="720"/>
        </w:tabs>
        <w:ind w:left="720" w:hanging="360"/>
      </w:pPr>
      <w:rPr>
        <w:rFonts w:ascii="Wingdings" w:hAnsi="Wingdings" w:hint="default"/>
      </w:rPr>
    </w:lvl>
    <w:lvl w:ilvl="1" w:tplc="14521534" w:tentative="1">
      <w:start w:val="1"/>
      <w:numFmt w:val="bullet"/>
      <w:lvlText w:val=""/>
      <w:lvlJc w:val="left"/>
      <w:pPr>
        <w:tabs>
          <w:tab w:val="num" w:pos="1440"/>
        </w:tabs>
        <w:ind w:left="1440" w:hanging="360"/>
      </w:pPr>
      <w:rPr>
        <w:rFonts w:ascii="Wingdings" w:hAnsi="Wingdings" w:hint="default"/>
      </w:rPr>
    </w:lvl>
    <w:lvl w:ilvl="2" w:tplc="D708E4B2" w:tentative="1">
      <w:start w:val="1"/>
      <w:numFmt w:val="bullet"/>
      <w:lvlText w:val=""/>
      <w:lvlJc w:val="left"/>
      <w:pPr>
        <w:tabs>
          <w:tab w:val="num" w:pos="2160"/>
        </w:tabs>
        <w:ind w:left="2160" w:hanging="360"/>
      </w:pPr>
      <w:rPr>
        <w:rFonts w:ascii="Wingdings" w:hAnsi="Wingdings" w:hint="default"/>
      </w:rPr>
    </w:lvl>
    <w:lvl w:ilvl="3" w:tplc="1902A9DC" w:tentative="1">
      <w:start w:val="1"/>
      <w:numFmt w:val="bullet"/>
      <w:lvlText w:val=""/>
      <w:lvlJc w:val="left"/>
      <w:pPr>
        <w:tabs>
          <w:tab w:val="num" w:pos="2880"/>
        </w:tabs>
        <w:ind w:left="2880" w:hanging="360"/>
      </w:pPr>
      <w:rPr>
        <w:rFonts w:ascii="Wingdings" w:hAnsi="Wingdings" w:hint="default"/>
      </w:rPr>
    </w:lvl>
    <w:lvl w:ilvl="4" w:tplc="E4D4161C" w:tentative="1">
      <w:start w:val="1"/>
      <w:numFmt w:val="bullet"/>
      <w:lvlText w:val=""/>
      <w:lvlJc w:val="left"/>
      <w:pPr>
        <w:tabs>
          <w:tab w:val="num" w:pos="3600"/>
        </w:tabs>
        <w:ind w:left="3600" w:hanging="360"/>
      </w:pPr>
      <w:rPr>
        <w:rFonts w:ascii="Wingdings" w:hAnsi="Wingdings" w:hint="default"/>
      </w:rPr>
    </w:lvl>
    <w:lvl w:ilvl="5" w:tplc="8C286832" w:tentative="1">
      <w:start w:val="1"/>
      <w:numFmt w:val="bullet"/>
      <w:lvlText w:val=""/>
      <w:lvlJc w:val="left"/>
      <w:pPr>
        <w:tabs>
          <w:tab w:val="num" w:pos="4320"/>
        </w:tabs>
        <w:ind w:left="4320" w:hanging="360"/>
      </w:pPr>
      <w:rPr>
        <w:rFonts w:ascii="Wingdings" w:hAnsi="Wingdings" w:hint="default"/>
      </w:rPr>
    </w:lvl>
    <w:lvl w:ilvl="6" w:tplc="DF5C5350" w:tentative="1">
      <w:start w:val="1"/>
      <w:numFmt w:val="bullet"/>
      <w:lvlText w:val=""/>
      <w:lvlJc w:val="left"/>
      <w:pPr>
        <w:tabs>
          <w:tab w:val="num" w:pos="5040"/>
        </w:tabs>
        <w:ind w:left="5040" w:hanging="360"/>
      </w:pPr>
      <w:rPr>
        <w:rFonts w:ascii="Wingdings" w:hAnsi="Wingdings" w:hint="default"/>
      </w:rPr>
    </w:lvl>
    <w:lvl w:ilvl="7" w:tplc="A87ABCC6" w:tentative="1">
      <w:start w:val="1"/>
      <w:numFmt w:val="bullet"/>
      <w:lvlText w:val=""/>
      <w:lvlJc w:val="left"/>
      <w:pPr>
        <w:tabs>
          <w:tab w:val="num" w:pos="5760"/>
        </w:tabs>
        <w:ind w:left="5760" w:hanging="360"/>
      </w:pPr>
      <w:rPr>
        <w:rFonts w:ascii="Wingdings" w:hAnsi="Wingdings" w:hint="default"/>
      </w:rPr>
    </w:lvl>
    <w:lvl w:ilvl="8" w:tplc="A21A5F36" w:tentative="1">
      <w:start w:val="1"/>
      <w:numFmt w:val="bullet"/>
      <w:lvlText w:val=""/>
      <w:lvlJc w:val="left"/>
      <w:pPr>
        <w:tabs>
          <w:tab w:val="num" w:pos="6480"/>
        </w:tabs>
        <w:ind w:left="6480" w:hanging="360"/>
      </w:pPr>
      <w:rPr>
        <w:rFonts w:ascii="Wingdings" w:hAnsi="Wingdings" w:hint="default"/>
      </w:rPr>
    </w:lvl>
  </w:abstractNum>
  <w:abstractNum w:abstractNumId="8">
    <w:nsid w:val="3A3D710D"/>
    <w:multiLevelType w:val="hybridMultilevel"/>
    <w:tmpl w:val="7A2C74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D313D2A"/>
    <w:multiLevelType w:val="hybridMultilevel"/>
    <w:tmpl w:val="89808C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0456650"/>
    <w:multiLevelType w:val="hybridMultilevel"/>
    <w:tmpl w:val="20E0B50E"/>
    <w:lvl w:ilvl="0" w:tplc="5906C64E">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nsid w:val="500045AA"/>
    <w:multiLevelType w:val="hybridMultilevel"/>
    <w:tmpl w:val="B92A11D6"/>
    <w:lvl w:ilvl="0" w:tplc="9D042792">
      <w:start w:val="1"/>
      <w:numFmt w:val="bullet"/>
      <w:lvlText w:val=""/>
      <w:lvlJc w:val="left"/>
      <w:pPr>
        <w:tabs>
          <w:tab w:val="num" w:pos="720"/>
        </w:tabs>
        <w:ind w:left="720" w:hanging="360"/>
      </w:pPr>
      <w:rPr>
        <w:rFonts w:ascii="Wingdings" w:hAnsi="Wingdings" w:hint="default"/>
      </w:rPr>
    </w:lvl>
    <w:lvl w:ilvl="1" w:tplc="603EAAF6" w:tentative="1">
      <w:start w:val="1"/>
      <w:numFmt w:val="bullet"/>
      <w:lvlText w:val=""/>
      <w:lvlJc w:val="left"/>
      <w:pPr>
        <w:tabs>
          <w:tab w:val="num" w:pos="1440"/>
        </w:tabs>
        <w:ind w:left="1440" w:hanging="360"/>
      </w:pPr>
      <w:rPr>
        <w:rFonts w:ascii="Wingdings" w:hAnsi="Wingdings" w:hint="default"/>
      </w:rPr>
    </w:lvl>
    <w:lvl w:ilvl="2" w:tplc="2674886C" w:tentative="1">
      <w:start w:val="1"/>
      <w:numFmt w:val="bullet"/>
      <w:lvlText w:val=""/>
      <w:lvlJc w:val="left"/>
      <w:pPr>
        <w:tabs>
          <w:tab w:val="num" w:pos="2160"/>
        </w:tabs>
        <w:ind w:left="2160" w:hanging="360"/>
      </w:pPr>
      <w:rPr>
        <w:rFonts w:ascii="Wingdings" w:hAnsi="Wingdings" w:hint="default"/>
      </w:rPr>
    </w:lvl>
    <w:lvl w:ilvl="3" w:tplc="312E0586" w:tentative="1">
      <w:start w:val="1"/>
      <w:numFmt w:val="bullet"/>
      <w:lvlText w:val=""/>
      <w:lvlJc w:val="left"/>
      <w:pPr>
        <w:tabs>
          <w:tab w:val="num" w:pos="2880"/>
        </w:tabs>
        <w:ind w:left="2880" w:hanging="360"/>
      </w:pPr>
      <w:rPr>
        <w:rFonts w:ascii="Wingdings" w:hAnsi="Wingdings" w:hint="default"/>
      </w:rPr>
    </w:lvl>
    <w:lvl w:ilvl="4" w:tplc="49C2FD02" w:tentative="1">
      <w:start w:val="1"/>
      <w:numFmt w:val="bullet"/>
      <w:lvlText w:val=""/>
      <w:lvlJc w:val="left"/>
      <w:pPr>
        <w:tabs>
          <w:tab w:val="num" w:pos="3600"/>
        </w:tabs>
        <w:ind w:left="3600" w:hanging="360"/>
      </w:pPr>
      <w:rPr>
        <w:rFonts w:ascii="Wingdings" w:hAnsi="Wingdings" w:hint="default"/>
      </w:rPr>
    </w:lvl>
    <w:lvl w:ilvl="5" w:tplc="ED5A1A28" w:tentative="1">
      <w:start w:val="1"/>
      <w:numFmt w:val="bullet"/>
      <w:lvlText w:val=""/>
      <w:lvlJc w:val="left"/>
      <w:pPr>
        <w:tabs>
          <w:tab w:val="num" w:pos="4320"/>
        </w:tabs>
        <w:ind w:left="4320" w:hanging="360"/>
      </w:pPr>
      <w:rPr>
        <w:rFonts w:ascii="Wingdings" w:hAnsi="Wingdings" w:hint="default"/>
      </w:rPr>
    </w:lvl>
    <w:lvl w:ilvl="6" w:tplc="D2AA6476" w:tentative="1">
      <w:start w:val="1"/>
      <w:numFmt w:val="bullet"/>
      <w:lvlText w:val=""/>
      <w:lvlJc w:val="left"/>
      <w:pPr>
        <w:tabs>
          <w:tab w:val="num" w:pos="5040"/>
        </w:tabs>
        <w:ind w:left="5040" w:hanging="360"/>
      </w:pPr>
      <w:rPr>
        <w:rFonts w:ascii="Wingdings" w:hAnsi="Wingdings" w:hint="default"/>
      </w:rPr>
    </w:lvl>
    <w:lvl w:ilvl="7" w:tplc="5FB8A4EE" w:tentative="1">
      <w:start w:val="1"/>
      <w:numFmt w:val="bullet"/>
      <w:lvlText w:val=""/>
      <w:lvlJc w:val="left"/>
      <w:pPr>
        <w:tabs>
          <w:tab w:val="num" w:pos="5760"/>
        </w:tabs>
        <w:ind w:left="5760" w:hanging="360"/>
      </w:pPr>
      <w:rPr>
        <w:rFonts w:ascii="Wingdings" w:hAnsi="Wingdings" w:hint="default"/>
      </w:rPr>
    </w:lvl>
    <w:lvl w:ilvl="8" w:tplc="E1D2DA1C" w:tentative="1">
      <w:start w:val="1"/>
      <w:numFmt w:val="bullet"/>
      <w:lvlText w:val=""/>
      <w:lvlJc w:val="left"/>
      <w:pPr>
        <w:tabs>
          <w:tab w:val="num" w:pos="6480"/>
        </w:tabs>
        <w:ind w:left="6480" w:hanging="360"/>
      </w:pPr>
      <w:rPr>
        <w:rFonts w:ascii="Wingdings" w:hAnsi="Wingdings" w:hint="default"/>
      </w:rPr>
    </w:lvl>
  </w:abstractNum>
  <w:abstractNum w:abstractNumId="12">
    <w:nsid w:val="5D42788A"/>
    <w:multiLevelType w:val="hybridMultilevel"/>
    <w:tmpl w:val="45448D76"/>
    <w:lvl w:ilvl="0" w:tplc="8D22DFE8">
      <w:start w:val="1"/>
      <w:numFmt w:val="bullet"/>
      <w:lvlText w:val=""/>
      <w:lvlJc w:val="left"/>
      <w:pPr>
        <w:tabs>
          <w:tab w:val="num" w:pos="720"/>
        </w:tabs>
        <w:ind w:left="720" w:hanging="360"/>
      </w:pPr>
      <w:rPr>
        <w:rFonts w:ascii="Wingdings" w:hAnsi="Wingdings" w:hint="default"/>
      </w:rPr>
    </w:lvl>
    <w:lvl w:ilvl="1" w:tplc="751A0BD6" w:tentative="1">
      <w:start w:val="1"/>
      <w:numFmt w:val="bullet"/>
      <w:lvlText w:val=""/>
      <w:lvlJc w:val="left"/>
      <w:pPr>
        <w:tabs>
          <w:tab w:val="num" w:pos="1440"/>
        </w:tabs>
        <w:ind w:left="1440" w:hanging="360"/>
      </w:pPr>
      <w:rPr>
        <w:rFonts w:ascii="Wingdings" w:hAnsi="Wingdings" w:hint="default"/>
      </w:rPr>
    </w:lvl>
    <w:lvl w:ilvl="2" w:tplc="86AC13F8" w:tentative="1">
      <w:start w:val="1"/>
      <w:numFmt w:val="bullet"/>
      <w:lvlText w:val=""/>
      <w:lvlJc w:val="left"/>
      <w:pPr>
        <w:tabs>
          <w:tab w:val="num" w:pos="2160"/>
        </w:tabs>
        <w:ind w:left="2160" w:hanging="360"/>
      </w:pPr>
      <w:rPr>
        <w:rFonts w:ascii="Wingdings" w:hAnsi="Wingdings" w:hint="default"/>
      </w:rPr>
    </w:lvl>
    <w:lvl w:ilvl="3" w:tplc="6C7066D6" w:tentative="1">
      <w:start w:val="1"/>
      <w:numFmt w:val="bullet"/>
      <w:lvlText w:val=""/>
      <w:lvlJc w:val="left"/>
      <w:pPr>
        <w:tabs>
          <w:tab w:val="num" w:pos="2880"/>
        </w:tabs>
        <w:ind w:left="2880" w:hanging="360"/>
      </w:pPr>
      <w:rPr>
        <w:rFonts w:ascii="Wingdings" w:hAnsi="Wingdings" w:hint="default"/>
      </w:rPr>
    </w:lvl>
    <w:lvl w:ilvl="4" w:tplc="B0286B2E" w:tentative="1">
      <w:start w:val="1"/>
      <w:numFmt w:val="bullet"/>
      <w:lvlText w:val=""/>
      <w:lvlJc w:val="left"/>
      <w:pPr>
        <w:tabs>
          <w:tab w:val="num" w:pos="3600"/>
        </w:tabs>
        <w:ind w:left="3600" w:hanging="360"/>
      </w:pPr>
      <w:rPr>
        <w:rFonts w:ascii="Wingdings" w:hAnsi="Wingdings" w:hint="default"/>
      </w:rPr>
    </w:lvl>
    <w:lvl w:ilvl="5" w:tplc="2B4A39A0" w:tentative="1">
      <w:start w:val="1"/>
      <w:numFmt w:val="bullet"/>
      <w:lvlText w:val=""/>
      <w:lvlJc w:val="left"/>
      <w:pPr>
        <w:tabs>
          <w:tab w:val="num" w:pos="4320"/>
        </w:tabs>
        <w:ind w:left="4320" w:hanging="360"/>
      </w:pPr>
      <w:rPr>
        <w:rFonts w:ascii="Wingdings" w:hAnsi="Wingdings" w:hint="default"/>
      </w:rPr>
    </w:lvl>
    <w:lvl w:ilvl="6" w:tplc="32EE5166" w:tentative="1">
      <w:start w:val="1"/>
      <w:numFmt w:val="bullet"/>
      <w:lvlText w:val=""/>
      <w:lvlJc w:val="left"/>
      <w:pPr>
        <w:tabs>
          <w:tab w:val="num" w:pos="5040"/>
        </w:tabs>
        <w:ind w:left="5040" w:hanging="360"/>
      </w:pPr>
      <w:rPr>
        <w:rFonts w:ascii="Wingdings" w:hAnsi="Wingdings" w:hint="default"/>
      </w:rPr>
    </w:lvl>
    <w:lvl w:ilvl="7" w:tplc="30D0E272" w:tentative="1">
      <w:start w:val="1"/>
      <w:numFmt w:val="bullet"/>
      <w:lvlText w:val=""/>
      <w:lvlJc w:val="left"/>
      <w:pPr>
        <w:tabs>
          <w:tab w:val="num" w:pos="5760"/>
        </w:tabs>
        <w:ind w:left="5760" w:hanging="360"/>
      </w:pPr>
      <w:rPr>
        <w:rFonts w:ascii="Wingdings" w:hAnsi="Wingdings" w:hint="default"/>
      </w:rPr>
    </w:lvl>
    <w:lvl w:ilvl="8" w:tplc="DD742C2E" w:tentative="1">
      <w:start w:val="1"/>
      <w:numFmt w:val="bullet"/>
      <w:lvlText w:val=""/>
      <w:lvlJc w:val="left"/>
      <w:pPr>
        <w:tabs>
          <w:tab w:val="num" w:pos="6480"/>
        </w:tabs>
        <w:ind w:left="6480" w:hanging="360"/>
      </w:pPr>
      <w:rPr>
        <w:rFonts w:ascii="Wingdings" w:hAnsi="Wingdings" w:hint="default"/>
      </w:rPr>
    </w:lvl>
  </w:abstractNum>
  <w:abstractNum w:abstractNumId="13">
    <w:nsid w:val="76950284"/>
    <w:multiLevelType w:val="hybridMultilevel"/>
    <w:tmpl w:val="5B2E7240"/>
    <w:lvl w:ilvl="0" w:tplc="BF443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6"/>
  </w:num>
  <w:num w:numId="4">
    <w:abstractNumId w:val="2"/>
  </w:num>
  <w:num w:numId="5">
    <w:abstractNumId w:val="4"/>
  </w:num>
  <w:num w:numId="6">
    <w:abstractNumId w:val="11"/>
  </w:num>
  <w:num w:numId="7">
    <w:abstractNumId w:val="9"/>
  </w:num>
  <w:num w:numId="8">
    <w:abstractNumId w:val="7"/>
  </w:num>
  <w:num w:numId="9">
    <w:abstractNumId w:val="13"/>
  </w:num>
  <w:num w:numId="10">
    <w:abstractNumId w:val="8"/>
  </w:num>
  <w:num w:numId="11">
    <w:abstractNumId w:val="12"/>
  </w:num>
  <w:num w:numId="12">
    <w:abstractNumId w:val="0"/>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141"/>
  <w:characterSpacingControl w:val="doNotCompress"/>
  <w:compat/>
  <w:rsids>
    <w:rsidRoot w:val="00CE7F17"/>
    <w:rsid w:val="00005AD1"/>
    <w:rsid w:val="00024172"/>
    <w:rsid w:val="0008239D"/>
    <w:rsid w:val="00084B2C"/>
    <w:rsid w:val="000C320E"/>
    <w:rsid w:val="00107E19"/>
    <w:rsid w:val="001872F9"/>
    <w:rsid w:val="00197C1D"/>
    <w:rsid w:val="001E32AC"/>
    <w:rsid w:val="00332DA3"/>
    <w:rsid w:val="00382BC1"/>
    <w:rsid w:val="003D4AD8"/>
    <w:rsid w:val="003F51A7"/>
    <w:rsid w:val="0042373B"/>
    <w:rsid w:val="0043668F"/>
    <w:rsid w:val="00453BB8"/>
    <w:rsid w:val="004C49B3"/>
    <w:rsid w:val="004E365B"/>
    <w:rsid w:val="005475ED"/>
    <w:rsid w:val="00586C31"/>
    <w:rsid w:val="0059052B"/>
    <w:rsid w:val="0059464E"/>
    <w:rsid w:val="00597904"/>
    <w:rsid w:val="005E6932"/>
    <w:rsid w:val="006C732C"/>
    <w:rsid w:val="006F3EA4"/>
    <w:rsid w:val="007B6579"/>
    <w:rsid w:val="007B72B4"/>
    <w:rsid w:val="007C30EE"/>
    <w:rsid w:val="00863272"/>
    <w:rsid w:val="00893CA3"/>
    <w:rsid w:val="008A7769"/>
    <w:rsid w:val="009E6F10"/>
    <w:rsid w:val="00A95577"/>
    <w:rsid w:val="00A96F6B"/>
    <w:rsid w:val="00AC0E42"/>
    <w:rsid w:val="00AF3C30"/>
    <w:rsid w:val="00AF73AC"/>
    <w:rsid w:val="00B00129"/>
    <w:rsid w:val="00B628A4"/>
    <w:rsid w:val="00C00CD0"/>
    <w:rsid w:val="00C86593"/>
    <w:rsid w:val="00CE7F17"/>
    <w:rsid w:val="00D51945"/>
    <w:rsid w:val="00D919E8"/>
    <w:rsid w:val="00DB4AFB"/>
    <w:rsid w:val="00DE2A3C"/>
    <w:rsid w:val="00DE75D0"/>
    <w:rsid w:val="00E20E13"/>
    <w:rsid w:val="00E745FB"/>
    <w:rsid w:val="00E836F9"/>
    <w:rsid w:val="00E85F74"/>
    <w:rsid w:val="00F62B3F"/>
    <w:rsid w:val="00F815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F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2B4"/>
    <w:pPr>
      <w:ind w:left="720"/>
      <w:contextualSpacing/>
    </w:pPr>
  </w:style>
  <w:style w:type="paragraph" w:customStyle="1" w:styleId="c43">
    <w:name w:val="c43"/>
    <w:basedOn w:val="a"/>
    <w:rsid w:val="001872F9"/>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0">
    <w:name w:val="c0"/>
    <w:basedOn w:val="a0"/>
    <w:rsid w:val="001872F9"/>
  </w:style>
  <w:style w:type="character" w:customStyle="1" w:styleId="c20">
    <w:name w:val="c20"/>
    <w:basedOn w:val="a0"/>
    <w:rsid w:val="001872F9"/>
  </w:style>
  <w:style w:type="paragraph" w:styleId="a4">
    <w:name w:val="Body Text Indent"/>
    <w:basedOn w:val="a"/>
    <w:link w:val="a5"/>
    <w:semiHidden/>
    <w:unhideWhenUsed/>
    <w:rsid w:val="00586C31"/>
    <w:pPr>
      <w:suppressAutoHyphens/>
      <w:spacing w:after="0" w:line="240" w:lineRule="auto"/>
      <w:ind w:firstLine="851"/>
    </w:pPr>
    <w:rPr>
      <w:rFonts w:ascii="Arial" w:eastAsia="Times New Roman" w:hAnsi="Arial" w:cs="Times New Roman"/>
      <w:kern w:val="0"/>
      <w:sz w:val="28"/>
      <w:szCs w:val="20"/>
      <w:lang w:eastAsia="ar-SA"/>
    </w:rPr>
  </w:style>
  <w:style w:type="character" w:customStyle="1" w:styleId="a5">
    <w:name w:val="Основной текст с отступом Знак"/>
    <w:basedOn w:val="a0"/>
    <w:link w:val="a4"/>
    <w:semiHidden/>
    <w:rsid w:val="00586C31"/>
    <w:rPr>
      <w:rFonts w:ascii="Arial" w:eastAsia="Times New Roman" w:hAnsi="Arial" w:cs="Times New Roman"/>
      <w:kern w:val="0"/>
      <w:sz w:val="28"/>
      <w:szCs w:val="20"/>
      <w:lang w:eastAsia="ar-SA"/>
    </w:rPr>
  </w:style>
</w:styles>
</file>

<file path=word/webSettings.xml><?xml version="1.0" encoding="utf-8"?>
<w:webSettings xmlns:r="http://schemas.openxmlformats.org/officeDocument/2006/relationships" xmlns:w="http://schemas.openxmlformats.org/wordprocessingml/2006/main">
  <w:divs>
    <w:div w:id="55596340">
      <w:bodyDiv w:val="1"/>
      <w:marLeft w:val="0"/>
      <w:marRight w:val="0"/>
      <w:marTop w:val="0"/>
      <w:marBottom w:val="0"/>
      <w:divBdr>
        <w:top w:val="none" w:sz="0" w:space="0" w:color="auto"/>
        <w:left w:val="none" w:sz="0" w:space="0" w:color="auto"/>
        <w:bottom w:val="none" w:sz="0" w:space="0" w:color="auto"/>
        <w:right w:val="none" w:sz="0" w:space="0" w:color="auto"/>
      </w:divBdr>
    </w:div>
    <w:div w:id="60101686">
      <w:bodyDiv w:val="1"/>
      <w:marLeft w:val="0"/>
      <w:marRight w:val="0"/>
      <w:marTop w:val="0"/>
      <w:marBottom w:val="0"/>
      <w:divBdr>
        <w:top w:val="none" w:sz="0" w:space="0" w:color="auto"/>
        <w:left w:val="none" w:sz="0" w:space="0" w:color="auto"/>
        <w:bottom w:val="none" w:sz="0" w:space="0" w:color="auto"/>
        <w:right w:val="none" w:sz="0" w:space="0" w:color="auto"/>
      </w:divBdr>
    </w:div>
    <w:div w:id="303780553">
      <w:bodyDiv w:val="1"/>
      <w:marLeft w:val="0"/>
      <w:marRight w:val="0"/>
      <w:marTop w:val="0"/>
      <w:marBottom w:val="0"/>
      <w:divBdr>
        <w:top w:val="none" w:sz="0" w:space="0" w:color="auto"/>
        <w:left w:val="none" w:sz="0" w:space="0" w:color="auto"/>
        <w:bottom w:val="none" w:sz="0" w:space="0" w:color="auto"/>
        <w:right w:val="none" w:sz="0" w:space="0" w:color="auto"/>
      </w:divBdr>
    </w:div>
    <w:div w:id="423231794">
      <w:bodyDiv w:val="1"/>
      <w:marLeft w:val="0"/>
      <w:marRight w:val="0"/>
      <w:marTop w:val="0"/>
      <w:marBottom w:val="0"/>
      <w:divBdr>
        <w:top w:val="none" w:sz="0" w:space="0" w:color="auto"/>
        <w:left w:val="none" w:sz="0" w:space="0" w:color="auto"/>
        <w:bottom w:val="none" w:sz="0" w:space="0" w:color="auto"/>
        <w:right w:val="none" w:sz="0" w:space="0" w:color="auto"/>
      </w:divBdr>
    </w:div>
    <w:div w:id="471561242">
      <w:bodyDiv w:val="1"/>
      <w:marLeft w:val="0"/>
      <w:marRight w:val="0"/>
      <w:marTop w:val="0"/>
      <w:marBottom w:val="0"/>
      <w:divBdr>
        <w:top w:val="none" w:sz="0" w:space="0" w:color="auto"/>
        <w:left w:val="none" w:sz="0" w:space="0" w:color="auto"/>
        <w:bottom w:val="none" w:sz="0" w:space="0" w:color="auto"/>
        <w:right w:val="none" w:sz="0" w:space="0" w:color="auto"/>
      </w:divBdr>
    </w:div>
    <w:div w:id="649946400">
      <w:bodyDiv w:val="1"/>
      <w:marLeft w:val="0"/>
      <w:marRight w:val="0"/>
      <w:marTop w:val="0"/>
      <w:marBottom w:val="0"/>
      <w:divBdr>
        <w:top w:val="none" w:sz="0" w:space="0" w:color="auto"/>
        <w:left w:val="none" w:sz="0" w:space="0" w:color="auto"/>
        <w:bottom w:val="none" w:sz="0" w:space="0" w:color="auto"/>
        <w:right w:val="none" w:sz="0" w:space="0" w:color="auto"/>
      </w:divBdr>
    </w:div>
    <w:div w:id="672877113">
      <w:bodyDiv w:val="1"/>
      <w:marLeft w:val="0"/>
      <w:marRight w:val="0"/>
      <w:marTop w:val="0"/>
      <w:marBottom w:val="0"/>
      <w:divBdr>
        <w:top w:val="none" w:sz="0" w:space="0" w:color="auto"/>
        <w:left w:val="none" w:sz="0" w:space="0" w:color="auto"/>
        <w:bottom w:val="none" w:sz="0" w:space="0" w:color="auto"/>
        <w:right w:val="none" w:sz="0" w:space="0" w:color="auto"/>
      </w:divBdr>
      <w:divsChild>
        <w:div w:id="1430199624">
          <w:marLeft w:val="446"/>
          <w:marRight w:val="0"/>
          <w:marTop w:val="0"/>
          <w:marBottom w:val="0"/>
          <w:divBdr>
            <w:top w:val="none" w:sz="0" w:space="0" w:color="auto"/>
            <w:left w:val="none" w:sz="0" w:space="0" w:color="auto"/>
            <w:bottom w:val="none" w:sz="0" w:space="0" w:color="auto"/>
            <w:right w:val="none" w:sz="0" w:space="0" w:color="auto"/>
          </w:divBdr>
        </w:div>
        <w:div w:id="882525074">
          <w:marLeft w:val="446"/>
          <w:marRight w:val="0"/>
          <w:marTop w:val="0"/>
          <w:marBottom w:val="0"/>
          <w:divBdr>
            <w:top w:val="none" w:sz="0" w:space="0" w:color="auto"/>
            <w:left w:val="none" w:sz="0" w:space="0" w:color="auto"/>
            <w:bottom w:val="none" w:sz="0" w:space="0" w:color="auto"/>
            <w:right w:val="none" w:sz="0" w:space="0" w:color="auto"/>
          </w:divBdr>
        </w:div>
        <w:div w:id="868756705">
          <w:marLeft w:val="446"/>
          <w:marRight w:val="0"/>
          <w:marTop w:val="0"/>
          <w:marBottom w:val="0"/>
          <w:divBdr>
            <w:top w:val="none" w:sz="0" w:space="0" w:color="auto"/>
            <w:left w:val="none" w:sz="0" w:space="0" w:color="auto"/>
            <w:bottom w:val="none" w:sz="0" w:space="0" w:color="auto"/>
            <w:right w:val="none" w:sz="0" w:space="0" w:color="auto"/>
          </w:divBdr>
        </w:div>
        <w:div w:id="1821119537">
          <w:marLeft w:val="446"/>
          <w:marRight w:val="0"/>
          <w:marTop w:val="0"/>
          <w:marBottom w:val="0"/>
          <w:divBdr>
            <w:top w:val="none" w:sz="0" w:space="0" w:color="auto"/>
            <w:left w:val="none" w:sz="0" w:space="0" w:color="auto"/>
            <w:bottom w:val="none" w:sz="0" w:space="0" w:color="auto"/>
            <w:right w:val="none" w:sz="0" w:space="0" w:color="auto"/>
          </w:divBdr>
        </w:div>
      </w:divsChild>
    </w:div>
    <w:div w:id="971597207">
      <w:bodyDiv w:val="1"/>
      <w:marLeft w:val="0"/>
      <w:marRight w:val="0"/>
      <w:marTop w:val="0"/>
      <w:marBottom w:val="0"/>
      <w:divBdr>
        <w:top w:val="none" w:sz="0" w:space="0" w:color="auto"/>
        <w:left w:val="none" w:sz="0" w:space="0" w:color="auto"/>
        <w:bottom w:val="none" w:sz="0" w:space="0" w:color="auto"/>
        <w:right w:val="none" w:sz="0" w:space="0" w:color="auto"/>
      </w:divBdr>
    </w:div>
    <w:div w:id="1010915738">
      <w:bodyDiv w:val="1"/>
      <w:marLeft w:val="0"/>
      <w:marRight w:val="0"/>
      <w:marTop w:val="0"/>
      <w:marBottom w:val="0"/>
      <w:divBdr>
        <w:top w:val="none" w:sz="0" w:space="0" w:color="auto"/>
        <w:left w:val="none" w:sz="0" w:space="0" w:color="auto"/>
        <w:bottom w:val="none" w:sz="0" w:space="0" w:color="auto"/>
        <w:right w:val="none" w:sz="0" w:space="0" w:color="auto"/>
      </w:divBdr>
    </w:div>
    <w:div w:id="1155101143">
      <w:bodyDiv w:val="1"/>
      <w:marLeft w:val="0"/>
      <w:marRight w:val="0"/>
      <w:marTop w:val="0"/>
      <w:marBottom w:val="0"/>
      <w:divBdr>
        <w:top w:val="none" w:sz="0" w:space="0" w:color="auto"/>
        <w:left w:val="none" w:sz="0" w:space="0" w:color="auto"/>
        <w:bottom w:val="none" w:sz="0" w:space="0" w:color="auto"/>
        <w:right w:val="none" w:sz="0" w:space="0" w:color="auto"/>
      </w:divBdr>
      <w:divsChild>
        <w:div w:id="950018380">
          <w:marLeft w:val="360"/>
          <w:marRight w:val="0"/>
          <w:marTop w:val="200"/>
          <w:marBottom w:val="160"/>
          <w:divBdr>
            <w:top w:val="none" w:sz="0" w:space="0" w:color="auto"/>
            <w:left w:val="none" w:sz="0" w:space="0" w:color="auto"/>
            <w:bottom w:val="none" w:sz="0" w:space="0" w:color="auto"/>
            <w:right w:val="none" w:sz="0" w:space="0" w:color="auto"/>
          </w:divBdr>
        </w:div>
        <w:div w:id="1788546971">
          <w:marLeft w:val="360"/>
          <w:marRight w:val="0"/>
          <w:marTop w:val="200"/>
          <w:marBottom w:val="160"/>
          <w:divBdr>
            <w:top w:val="none" w:sz="0" w:space="0" w:color="auto"/>
            <w:left w:val="none" w:sz="0" w:space="0" w:color="auto"/>
            <w:bottom w:val="none" w:sz="0" w:space="0" w:color="auto"/>
            <w:right w:val="none" w:sz="0" w:space="0" w:color="auto"/>
          </w:divBdr>
        </w:div>
        <w:div w:id="816872445">
          <w:marLeft w:val="360"/>
          <w:marRight w:val="0"/>
          <w:marTop w:val="200"/>
          <w:marBottom w:val="160"/>
          <w:divBdr>
            <w:top w:val="none" w:sz="0" w:space="0" w:color="auto"/>
            <w:left w:val="none" w:sz="0" w:space="0" w:color="auto"/>
            <w:bottom w:val="none" w:sz="0" w:space="0" w:color="auto"/>
            <w:right w:val="none" w:sz="0" w:space="0" w:color="auto"/>
          </w:divBdr>
        </w:div>
        <w:div w:id="504249555">
          <w:marLeft w:val="360"/>
          <w:marRight w:val="0"/>
          <w:marTop w:val="200"/>
          <w:marBottom w:val="160"/>
          <w:divBdr>
            <w:top w:val="none" w:sz="0" w:space="0" w:color="auto"/>
            <w:left w:val="none" w:sz="0" w:space="0" w:color="auto"/>
            <w:bottom w:val="none" w:sz="0" w:space="0" w:color="auto"/>
            <w:right w:val="none" w:sz="0" w:space="0" w:color="auto"/>
          </w:divBdr>
        </w:div>
        <w:div w:id="102264417">
          <w:marLeft w:val="360"/>
          <w:marRight w:val="0"/>
          <w:marTop w:val="200"/>
          <w:marBottom w:val="160"/>
          <w:divBdr>
            <w:top w:val="none" w:sz="0" w:space="0" w:color="auto"/>
            <w:left w:val="none" w:sz="0" w:space="0" w:color="auto"/>
            <w:bottom w:val="none" w:sz="0" w:space="0" w:color="auto"/>
            <w:right w:val="none" w:sz="0" w:space="0" w:color="auto"/>
          </w:divBdr>
        </w:div>
        <w:div w:id="1735809058">
          <w:marLeft w:val="360"/>
          <w:marRight w:val="0"/>
          <w:marTop w:val="200"/>
          <w:marBottom w:val="160"/>
          <w:divBdr>
            <w:top w:val="none" w:sz="0" w:space="0" w:color="auto"/>
            <w:left w:val="none" w:sz="0" w:space="0" w:color="auto"/>
            <w:bottom w:val="none" w:sz="0" w:space="0" w:color="auto"/>
            <w:right w:val="none" w:sz="0" w:space="0" w:color="auto"/>
          </w:divBdr>
        </w:div>
        <w:div w:id="397823862">
          <w:marLeft w:val="360"/>
          <w:marRight w:val="0"/>
          <w:marTop w:val="200"/>
          <w:marBottom w:val="160"/>
          <w:divBdr>
            <w:top w:val="none" w:sz="0" w:space="0" w:color="auto"/>
            <w:left w:val="none" w:sz="0" w:space="0" w:color="auto"/>
            <w:bottom w:val="none" w:sz="0" w:space="0" w:color="auto"/>
            <w:right w:val="none" w:sz="0" w:space="0" w:color="auto"/>
          </w:divBdr>
        </w:div>
        <w:div w:id="1699817713">
          <w:marLeft w:val="360"/>
          <w:marRight w:val="0"/>
          <w:marTop w:val="200"/>
          <w:marBottom w:val="160"/>
          <w:divBdr>
            <w:top w:val="none" w:sz="0" w:space="0" w:color="auto"/>
            <w:left w:val="none" w:sz="0" w:space="0" w:color="auto"/>
            <w:bottom w:val="none" w:sz="0" w:space="0" w:color="auto"/>
            <w:right w:val="none" w:sz="0" w:space="0" w:color="auto"/>
          </w:divBdr>
        </w:div>
        <w:div w:id="630404598">
          <w:marLeft w:val="360"/>
          <w:marRight w:val="0"/>
          <w:marTop w:val="200"/>
          <w:marBottom w:val="160"/>
          <w:divBdr>
            <w:top w:val="none" w:sz="0" w:space="0" w:color="auto"/>
            <w:left w:val="none" w:sz="0" w:space="0" w:color="auto"/>
            <w:bottom w:val="none" w:sz="0" w:space="0" w:color="auto"/>
            <w:right w:val="none" w:sz="0" w:space="0" w:color="auto"/>
          </w:divBdr>
        </w:div>
      </w:divsChild>
    </w:div>
    <w:div w:id="1177307707">
      <w:bodyDiv w:val="1"/>
      <w:marLeft w:val="0"/>
      <w:marRight w:val="0"/>
      <w:marTop w:val="0"/>
      <w:marBottom w:val="0"/>
      <w:divBdr>
        <w:top w:val="none" w:sz="0" w:space="0" w:color="auto"/>
        <w:left w:val="none" w:sz="0" w:space="0" w:color="auto"/>
        <w:bottom w:val="none" w:sz="0" w:space="0" w:color="auto"/>
        <w:right w:val="none" w:sz="0" w:space="0" w:color="auto"/>
      </w:divBdr>
    </w:div>
    <w:div w:id="1232928843">
      <w:bodyDiv w:val="1"/>
      <w:marLeft w:val="0"/>
      <w:marRight w:val="0"/>
      <w:marTop w:val="0"/>
      <w:marBottom w:val="0"/>
      <w:divBdr>
        <w:top w:val="none" w:sz="0" w:space="0" w:color="auto"/>
        <w:left w:val="none" w:sz="0" w:space="0" w:color="auto"/>
        <w:bottom w:val="none" w:sz="0" w:space="0" w:color="auto"/>
        <w:right w:val="none" w:sz="0" w:space="0" w:color="auto"/>
      </w:divBdr>
    </w:div>
    <w:div w:id="1263488295">
      <w:bodyDiv w:val="1"/>
      <w:marLeft w:val="0"/>
      <w:marRight w:val="0"/>
      <w:marTop w:val="0"/>
      <w:marBottom w:val="0"/>
      <w:divBdr>
        <w:top w:val="none" w:sz="0" w:space="0" w:color="auto"/>
        <w:left w:val="none" w:sz="0" w:space="0" w:color="auto"/>
        <w:bottom w:val="none" w:sz="0" w:space="0" w:color="auto"/>
        <w:right w:val="none" w:sz="0" w:space="0" w:color="auto"/>
      </w:divBdr>
      <w:divsChild>
        <w:div w:id="596407709">
          <w:marLeft w:val="446"/>
          <w:marRight w:val="0"/>
          <w:marTop w:val="0"/>
          <w:marBottom w:val="0"/>
          <w:divBdr>
            <w:top w:val="none" w:sz="0" w:space="0" w:color="auto"/>
            <w:left w:val="none" w:sz="0" w:space="0" w:color="auto"/>
            <w:bottom w:val="none" w:sz="0" w:space="0" w:color="auto"/>
            <w:right w:val="none" w:sz="0" w:space="0" w:color="auto"/>
          </w:divBdr>
        </w:div>
        <w:div w:id="1466656465">
          <w:marLeft w:val="446"/>
          <w:marRight w:val="0"/>
          <w:marTop w:val="0"/>
          <w:marBottom w:val="0"/>
          <w:divBdr>
            <w:top w:val="none" w:sz="0" w:space="0" w:color="auto"/>
            <w:left w:val="none" w:sz="0" w:space="0" w:color="auto"/>
            <w:bottom w:val="none" w:sz="0" w:space="0" w:color="auto"/>
            <w:right w:val="none" w:sz="0" w:space="0" w:color="auto"/>
          </w:divBdr>
        </w:div>
        <w:div w:id="284773210">
          <w:marLeft w:val="446"/>
          <w:marRight w:val="0"/>
          <w:marTop w:val="0"/>
          <w:marBottom w:val="0"/>
          <w:divBdr>
            <w:top w:val="none" w:sz="0" w:space="0" w:color="auto"/>
            <w:left w:val="none" w:sz="0" w:space="0" w:color="auto"/>
            <w:bottom w:val="none" w:sz="0" w:space="0" w:color="auto"/>
            <w:right w:val="none" w:sz="0" w:space="0" w:color="auto"/>
          </w:divBdr>
        </w:div>
      </w:divsChild>
    </w:div>
    <w:div w:id="1330331013">
      <w:bodyDiv w:val="1"/>
      <w:marLeft w:val="0"/>
      <w:marRight w:val="0"/>
      <w:marTop w:val="0"/>
      <w:marBottom w:val="0"/>
      <w:divBdr>
        <w:top w:val="none" w:sz="0" w:space="0" w:color="auto"/>
        <w:left w:val="none" w:sz="0" w:space="0" w:color="auto"/>
        <w:bottom w:val="none" w:sz="0" w:space="0" w:color="auto"/>
        <w:right w:val="none" w:sz="0" w:space="0" w:color="auto"/>
      </w:divBdr>
    </w:div>
    <w:div w:id="1359162489">
      <w:bodyDiv w:val="1"/>
      <w:marLeft w:val="0"/>
      <w:marRight w:val="0"/>
      <w:marTop w:val="0"/>
      <w:marBottom w:val="0"/>
      <w:divBdr>
        <w:top w:val="none" w:sz="0" w:space="0" w:color="auto"/>
        <w:left w:val="none" w:sz="0" w:space="0" w:color="auto"/>
        <w:bottom w:val="none" w:sz="0" w:space="0" w:color="auto"/>
        <w:right w:val="none" w:sz="0" w:space="0" w:color="auto"/>
      </w:divBdr>
    </w:div>
    <w:div w:id="1438989542">
      <w:bodyDiv w:val="1"/>
      <w:marLeft w:val="0"/>
      <w:marRight w:val="0"/>
      <w:marTop w:val="0"/>
      <w:marBottom w:val="0"/>
      <w:divBdr>
        <w:top w:val="none" w:sz="0" w:space="0" w:color="auto"/>
        <w:left w:val="none" w:sz="0" w:space="0" w:color="auto"/>
        <w:bottom w:val="none" w:sz="0" w:space="0" w:color="auto"/>
        <w:right w:val="none" w:sz="0" w:space="0" w:color="auto"/>
      </w:divBdr>
      <w:divsChild>
        <w:div w:id="20208919">
          <w:marLeft w:val="446"/>
          <w:marRight w:val="0"/>
          <w:marTop w:val="0"/>
          <w:marBottom w:val="0"/>
          <w:divBdr>
            <w:top w:val="none" w:sz="0" w:space="0" w:color="auto"/>
            <w:left w:val="none" w:sz="0" w:space="0" w:color="auto"/>
            <w:bottom w:val="none" w:sz="0" w:space="0" w:color="auto"/>
            <w:right w:val="none" w:sz="0" w:space="0" w:color="auto"/>
          </w:divBdr>
        </w:div>
        <w:div w:id="481190788">
          <w:marLeft w:val="446"/>
          <w:marRight w:val="0"/>
          <w:marTop w:val="0"/>
          <w:marBottom w:val="0"/>
          <w:divBdr>
            <w:top w:val="none" w:sz="0" w:space="0" w:color="auto"/>
            <w:left w:val="none" w:sz="0" w:space="0" w:color="auto"/>
            <w:bottom w:val="none" w:sz="0" w:space="0" w:color="auto"/>
            <w:right w:val="none" w:sz="0" w:space="0" w:color="auto"/>
          </w:divBdr>
        </w:div>
      </w:divsChild>
    </w:div>
    <w:div w:id="1465539179">
      <w:bodyDiv w:val="1"/>
      <w:marLeft w:val="0"/>
      <w:marRight w:val="0"/>
      <w:marTop w:val="0"/>
      <w:marBottom w:val="0"/>
      <w:divBdr>
        <w:top w:val="none" w:sz="0" w:space="0" w:color="auto"/>
        <w:left w:val="none" w:sz="0" w:space="0" w:color="auto"/>
        <w:bottom w:val="none" w:sz="0" w:space="0" w:color="auto"/>
        <w:right w:val="none" w:sz="0" w:space="0" w:color="auto"/>
      </w:divBdr>
      <w:divsChild>
        <w:div w:id="1844929419">
          <w:marLeft w:val="446"/>
          <w:marRight w:val="0"/>
          <w:marTop w:val="0"/>
          <w:marBottom w:val="0"/>
          <w:divBdr>
            <w:top w:val="none" w:sz="0" w:space="0" w:color="auto"/>
            <w:left w:val="none" w:sz="0" w:space="0" w:color="auto"/>
            <w:bottom w:val="none" w:sz="0" w:space="0" w:color="auto"/>
            <w:right w:val="none" w:sz="0" w:space="0" w:color="auto"/>
          </w:divBdr>
        </w:div>
        <w:div w:id="671252181">
          <w:marLeft w:val="446"/>
          <w:marRight w:val="0"/>
          <w:marTop w:val="0"/>
          <w:marBottom w:val="0"/>
          <w:divBdr>
            <w:top w:val="none" w:sz="0" w:space="0" w:color="auto"/>
            <w:left w:val="none" w:sz="0" w:space="0" w:color="auto"/>
            <w:bottom w:val="none" w:sz="0" w:space="0" w:color="auto"/>
            <w:right w:val="none" w:sz="0" w:space="0" w:color="auto"/>
          </w:divBdr>
        </w:div>
        <w:div w:id="705569596">
          <w:marLeft w:val="446"/>
          <w:marRight w:val="0"/>
          <w:marTop w:val="0"/>
          <w:marBottom w:val="0"/>
          <w:divBdr>
            <w:top w:val="none" w:sz="0" w:space="0" w:color="auto"/>
            <w:left w:val="none" w:sz="0" w:space="0" w:color="auto"/>
            <w:bottom w:val="none" w:sz="0" w:space="0" w:color="auto"/>
            <w:right w:val="none" w:sz="0" w:space="0" w:color="auto"/>
          </w:divBdr>
        </w:div>
      </w:divsChild>
    </w:div>
    <w:div w:id="1612936937">
      <w:bodyDiv w:val="1"/>
      <w:marLeft w:val="0"/>
      <w:marRight w:val="0"/>
      <w:marTop w:val="0"/>
      <w:marBottom w:val="0"/>
      <w:divBdr>
        <w:top w:val="none" w:sz="0" w:space="0" w:color="auto"/>
        <w:left w:val="none" w:sz="0" w:space="0" w:color="auto"/>
        <w:bottom w:val="none" w:sz="0" w:space="0" w:color="auto"/>
        <w:right w:val="none" w:sz="0" w:space="0" w:color="auto"/>
      </w:divBdr>
      <w:divsChild>
        <w:div w:id="1010524113">
          <w:marLeft w:val="446"/>
          <w:marRight w:val="0"/>
          <w:marTop w:val="0"/>
          <w:marBottom w:val="0"/>
          <w:divBdr>
            <w:top w:val="none" w:sz="0" w:space="0" w:color="auto"/>
            <w:left w:val="none" w:sz="0" w:space="0" w:color="auto"/>
            <w:bottom w:val="none" w:sz="0" w:space="0" w:color="auto"/>
            <w:right w:val="none" w:sz="0" w:space="0" w:color="auto"/>
          </w:divBdr>
        </w:div>
        <w:div w:id="1247298911">
          <w:marLeft w:val="446"/>
          <w:marRight w:val="0"/>
          <w:marTop w:val="0"/>
          <w:marBottom w:val="0"/>
          <w:divBdr>
            <w:top w:val="none" w:sz="0" w:space="0" w:color="auto"/>
            <w:left w:val="none" w:sz="0" w:space="0" w:color="auto"/>
            <w:bottom w:val="none" w:sz="0" w:space="0" w:color="auto"/>
            <w:right w:val="none" w:sz="0" w:space="0" w:color="auto"/>
          </w:divBdr>
        </w:div>
        <w:div w:id="1718698825">
          <w:marLeft w:val="446"/>
          <w:marRight w:val="0"/>
          <w:marTop w:val="0"/>
          <w:marBottom w:val="0"/>
          <w:divBdr>
            <w:top w:val="none" w:sz="0" w:space="0" w:color="auto"/>
            <w:left w:val="none" w:sz="0" w:space="0" w:color="auto"/>
            <w:bottom w:val="none" w:sz="0" w:space="0" w:color="auto"/>
            <w:right w:val="none" w:sz="0" w:space="0" w:color="auto"/>
          </w:divBdr>
        </w:div>
      </w:divsChild>
    </w:div>
    <w:div w:id="1710227509">
      <w:bodyDiv w:val="1"/>
      <w:marLeft w:val="0"/>
      <w:marRight w:val="0"/>
      <w:marTop w:val="0"/>
      <w:marBottom w:val="0"/>
      <w:divBdr>
        <w:top w:val="none" w:sz="0" w:space="0" w:color="auto"/>
        <w:left w:val="none" w:sz="0" w:space="0" w:color="auto"/>
        <w:bottom w:val="none" w:sz="0" w:space="0" w:color="auto"/>
        <w:right w:val="none" w:sz="0" w:space="0" w:color="auto"/>
      </w:divBdr>
      <w:divsChild>
        <w:div w:id="1053773115">
          <w:marLeft w:val="446"/>
          <w:marRight w:val="0"/>
          <w:marTop w:val="0"/>
          <w:marBottom w:val="0"/>
          <w:divBdr>
            <w:top w:val="none" w:sz="0" w:space="0" w:color="auto"/>
            <w:left w:val="none" w:sz="0" w:space="0" w:color="auto"/>
            <w:bottom w:val="none" w:sz="0" w:space="0" w:color="auto"/>
            <w:right w:val="none" w:sz="0" w:space="0" w:color="auto"/>
          </w:divBdr>
        </w:div>
        <w:div w:id="1023095969">
          <w:marLeft w:val="446"/>
          <w:marRight w:val="0"/>
          <w:marTop w:val="0"/>
          <w:marBottom w:val="0"/>
          <w:divBdr>
            <w:top w:val="none" w:sz="0" w:space="0" w:color="auto"/>
            <w:left w:val="none" w:sz="0" w:space="0" w:color="auto"/>
            <w:bottom w:val="none" w:sz="0" w:space="0" w:color="auto"/>
            <w:right w:val="none" w:sz="0" w:space="0" w:color="auto"/>
          </w:divBdr>
        </w:div>
        <w:div w:id="18703213">
          <w:marLeft w:val="446"/>
          <w:marRight w:val="0"/>
          <w:marTop w:val="0"/>
          <w:marBottom w:val="0"/>
          <w:divBdr>
            <w:top w:val="none" w:sz="0" w:space="0" w:color="auto"/>
            <w:left w:val="none" w:sz="0" w:space="0" w:color="auto"/>
            <w:bottom w:val="none" w:sz="0" w:space="0" w:color="auto"/>
            <w:right w:val="none" w:sz="0" w:space="0" w:color="auto"/>
          </w:divBdr>
        </w:div>
      </w:divsChild>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871063134">
      <w:bodyDiv w:val="1"/>
      <w:marLeft w:val="0"/>
      <w:marRight w:val="0"/>
      <w:marTop w:val="0"/>
      <w:marBottom w:val="0"/>
      <w:divBdr>
        <w:top w:val="none" w:sz="0" w:space="0" w:color="auto"/>
        <w:left w:val="none" w:sz="0" w:space="0" w:color="auto"/>
        <w:bottom w:val="none" w:sz="0" w:space="0" w:color="auto"/>
        <w:right w:val="none" w:sz="0" w:space="0" w:color="auto"/>
      </w:divBdr>
      <w:divsChild>
        <w:div w:id="105733490">
          <w:marLeft w:val="446"/>
          <w:marRight w:val="0"/>
          <w:marTop w:val="0"/>
          <w:marBottom w:val="0"/>
          <w:divBdr>
            <w:top w:val="none" w:sz="0" w:space="0" w:color="auto"/>
            <w:left w:val="none" w:sz="0" w:space="0" w:color="auto"/>
            <w:bottom w:val="none" w:sz="0" w:space="0" w:color="auto"/>
            <w:right w:val="none" w:sz="0" w:space="0" w:color="auto"/>
          </w:divBdr>
        </w:div>
        <w:div w:id="1721439459">
          <w:marLeft w:val="446"/>
          <w:marRight w:val="0"/>
          <w:marTop w:val="0"/>
          <w:marBottom w:val="0"/>
          <w:divBdr>
            <w:top w:val="none" w:sz="0" w:space="0" w:color="auto"/>
            <w:left w:val="none" w:sz="0" w:space="0" w:color="auto"/>
            <w:bottom w:val="none" w:sz="0" w:space="0" w:color="auto"/>
            <w:right w:val="none" w:sz="0" w:space="0" w:color="auto"/>
          </w:divBdr>
        </w:div>
        <w:div w:id="1158574324">
          <w:marLeft w:val="446"/>
          <w:marRight w:val="0"/>
          <w:marTop w:val="0"/>
          <w:marBottom w:val="0"/>
          <w:divBdr>
            <w:top w:val="none" w:sz="0" w:space="0" w:color="auto"/>
            <w:left w:val="none" w:sz="0" w:space="0" w:color="auto"/>
            <w:bottom w:val="none" w:sz="0" w:space="0" w:color="auto"/>
            <w:right w:val="none" w:sz="0" w:space="0" w:color="auto"/>
          </w:divBdr>
        </w:div>
      </w:divsChild>
    </w:div>
    <w:div w:id="1894653732">
      <w:bodyDiv w:val="1"/>
      <w:marLeft w:val="0"/>
      <w:marRight w:val="0"/>
      <w:marTop w:val="0"/>
      <w:marBottom w:val="0"/>
      <w:divBdr>
        <w:top w:val="none" w:sz="0" w:space="0" w:color="auto"/>
        <w:left w:val="none" w:sz="0" w:space="0" w:color="auto"/>
        <w:bottom w:val="none" w:sz="0" w:space="0" w:color="auto"/>
        <w:right w:val="none" w:sz="0" w:space="0" w:color="auto"/>
      </w:divBdr>
    </w:div>
    <w:div w:id="1939176326">
      <w:bodyDiv w:val="1"/>
      <w:marLeft w:val="0"/>
      <w:marRight w:val="0"/>
      <w:marTop w:val="0"/>
      <w:marBottom w:val="0"/>
      <w:divBdr>
        <w:top w:val="none" w:sz="0" w:space="0" w:color="auto"/>
        <w:left w:val="none" w:sz="0" w:space="0" w:color="auto"/>
        <w:bottom w:val="none" w:sz="0" w:space="0" w:color="auto"/>
        <w:right w:val="none" w:sz="0" w:space="0" w:color="auto"/>
      </w:divBdr>
    </w:div>
    <w:div w:id="2073235687">
      <w:bodyDiv w:val="1"/>
      <w:marLeft w:val="0"/>
      <w:marRight w:val="0"/>
      <w:marTop w:val="0"/>
      <w:marBottom w:val="0"/>
      <w:divBdr>
        <w:top w:val="none" w:sz="0" w:space="0" w:color="auto"/>
        <w:left w:val="none" w:sz="0" w:space="0" w:color="auto"/>
        <w:bottom w:val="none" w:sz="0" w:space="0" w:color="auto"/>
        <w:right w:val="none" w:sz="0" w:space="0" w:color="auto"/>
      </w:divBdr>
    </w:div>
    <w:div w:id="21252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3171</Words>
  <Characters>18079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 Танирбергенова</dc:creator>
  <cp:lastModifiedBy>User</cp:lastModifiedBy>
  <cp:revision>2</cp:revision>
  <cp:lastPrinted>2023-04-07T07:02:00Z</cp:lastPrinted>
  <dcterms:created xsi:type="dcterms:W3CDTF">2023-05-03T06:37:00Z</dcterms:created>
  <dcterms:modified xsi:type="dcterms:W3CDTF">2023-05-03T06:37:00Z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cdff36a1245757da9a2ea8a02b45e285a1a8465917d2062ece0ba853858c0386</vt:lpwstr>
  </property>
</Properties>
</file>