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3C0B98" w14:textId="77777777" w:rsidR="00EA45B9" w:rsidRDefault="00EA45B9" w:rsidP="00450A6B">
      <w:pPr>
        <w:rPr>
          <w:b/>
          <w:bCs/>
          <w:lang w:val="kk-KZ"/>
        </w:rPr>
      </w:pPr>
    </w:p>
    <w:p w14:paraId="79433C7D" w14:textId="6ECA4814" w:rsidR="00450A6B" w:rsidRPr="00EA45B9" w:rsidRDefault="00450A6B" w:rsidP="00450A6B">
      <w:pPr>
        <w:rPr>
          <w:b/>
          <w:bCs/>
          <w:lang w:val="kk-KZ"/>
        </w:rPr>
      </w:pPr>
      <w:r w:rsidRPr="00EA45B9">
        <w:rPr>
          <w:b/>
          <w:bCs/>
          <w:lang w:val="kk-KZ"/>
        </w:rPr>
        <w:t>Мектеп жатақханасы: "Заң және тәртіп" бағыты бойынша қаңтар айындағы біртұтас тәрбие жұмысының есебі</w:t>
      </w:r>
    </w:p>
    <w:p w14:paraId="450E0B9D" w14:textId="783F6423" w:rsidR="00450A6B" w:rsidRPr="00EA45B9" w:rsidRDefault="00EA45B9" w:rsidP="00450A6B">
      <w:pPr>
        <w:rPr>
          <w:b/>
          <w:bCs/>
          <w:lang w:val="kk-KZ"/>
        </w:rPr>
      </w:pPr>
      <w:r>
        <w:rPr>
          <w:b/>
          <w:bCs/>
          <w:lang w:val="kk-KZ"/>
        </w:rPr>
        <w:t>М</w:t>
      </w:r>
      <w:r w:rsidR="00450A6B" w:rsidRPr="00EA45B9">
        <w:rPr>
          <w:b/>
          <w:bCs/>
          <w:lang w:val="kk-KZ"/>
        </w:rPr>
        <w:t>ақсаты:</w:t>
      </w:r>
    </w:p>
    <w:p w14:paraId="46E069B1" w14:textId="77777777" w:rsidR="00450A6B" w:rsidRPr="00EA45B9" w:rsidRDefault="00450A6B" w:rsidP="00450A6B">
      <w:pPr>
        <w:rPr>
          <w:lang w:val="kk-KZ"/>
        </w:rPr>
      </w:pPr>
      <w:r w:rsidRPr="00EA45B9">
        <w:rPr>
          <w:lang w:val="kk-KZ"/>
        </w:rPr>
        <w:t>Оқушылардың құқықтық сауаттылығын арттыру, заңға құрметпен қарауға тәрбиелеу, мінез-құлық мәдениетін қалыптастыру, зорлық-зомбылықтың, құқық бұзушылықтың алдын алу.</w:t>
      </w:r>
    </w:p>
    <w:p w14:paraId="2A43751B" w14:textId="1F5EDC7A" w:rsidR="00450A6B" w:rsidRPr="00450A6B" w:rsidRDefault="00450A6B" w:rsidP="00450A6B">
      <w:pPr>
        <w:rPr>
          <w:b/>
          <w:bCs/>
        </w:rPr>
      </w:pPr>
      <w:r w:rsidRPr="00450A6B">
        <w:rPr>
          <w:b/>
          <w:bCs/>
        </w:rPr>
        <w:t>Күтілетін нәтиже:</w:t>
      </w:r>
    </w:p>
    <w:p w14:paraId="78F0636C" w14:textId="77777777" w:rsidR="00450A6B" w:rsidRPr="00450A6B" w:rsidRDefault="00450A6B" w:rsidP="00450A6B">
      <w:pPr>
        <w:numPr>
          <w:ilvl w:val="0"/>
          <w:numId w:val="1"/>
        </w:numPr>
      </w:pPr>
      <w:r w:rsidRPr="00450A6B">
        <w:t>Оқушылар заң талаптарын сақтауға дағдыланады;</w:t>
      </w:r>
    </w:p>
    <w:p w14:paraId="3923258A" w14:textId="77777777" w:rsidR="00450A6B" w:rsidRPr="00450A6B" w:rsidRDefault="00450A6B" w:rsidP="00450A6B">
      <w:pPr>
        <w:numPr>
          <w:ilvl w:val="0"/>
          <w:numId w:val="1"/>
        </w:numPr>
      </w:pPr>
      <w:r w:rsidRPr="00450A6B">
        <w:t>Құқықтық жауапкершілікті сезінеді;</w:t>
      </w:r>
    </w:p>
    <w:p w14:paraId="1463E9FD" w14:textId="77777777" w:rsidR="00450A6B" w:rsidRPr="00450A6B" w:rsidRDefault="00450A6B" w:rsidP="00450A6B">
      <w:pPr>
        <w:numPr>
          <w:ilvl w:val="0"/>
          <w:numId w:val="1"/>
        </w:numPr>
      </w:pPr>
      <w:r w:rsidRPr="00450A6B">
        <w:t>Теріс мінез-құлықтың алдын алады;</w:t>
      </w:r>
    </w:p>
    <w:p w14:paraId="581453FE" w14:textId="77777777" w:rsidR="00450A6B" w:rsidRPr="00450A6B" w:rsidRDefault="00450A6B" w:rsidP="00450A6B">
      <w:pPr>
        <w:numPr>
          <w:ilvl w:val="0"/>
          <w:numId w:val="1"/>
        </w:numPr>
      </w:pPr>
      <w:r w:rsidRPr="00450A6B">
        <w:t>Интернет, агрессия, кибербуллингке қарсы тұру қабілеті артады.</w:t>
      </w:r>
    </w:p>
    <w:p w14:paraId="243FF7EA" w14:textId="77777777" w:rsidR="00450A6B" w:rsidRPr="00450A6B" w:rsidRDefault="00450A6B" w:rsidP="00450A6B">
      <w:pPr>
        <w:rPr>
          <w:b/>
          <w:bCs/>
        </w:rPr>
      </w:pPr>
      <w:r w:rsidRPr="00450A6B">
        <w:rPr>
          <w:b/>
          <w:bCs/>
        </w:rPr>
        <w:t>Іс-шаралар тізімі мен сипаттамасы:</w:t>
      </w:r>
    </w:p>
    <w:p w14:paraId="45167F2F" w14:textId="5EC50641" w:rsidR="00450A6B" w:rsidRPr="00450A6B" w:rsidRDefault="00450A6B" w:rsidP="00450A6B">
      <w:pPr>
        <w:rPr>
          <w:b/>
          <w:bCs/>
        </w:rPr>
      </w:pPr>
      <w:r w:rsidRPr="00450A6B">
        <w:rPr>
          <w:b/>
          <w:bCs/>
        </w:rPr>
        <w:t>«Парасаттылық туралы» ата-аналар сағаты</w:t>
      </w:r>
    </w:p>
    <w:p w14:paraId="0B1A0A3D" w14:textId="14F11936" w:rsidR="00450A6B" w:rsidRPr="00450A6B" w:rsidRDefault="00450A6B" w:rsidP="00450A6B">
      <w:r w:rsidRPr="00450A6B">
        <w:rPr>
          <w:b/>
          <w:bCs/>
        </w:rPr>
        <w:t>Мақсаты:</w:t>
      </w:r>
      <w:r w:rsidRPr="00450A6B">
        <w:t xml:space="preserve"> Ата-аналармен бірлесе отырып, балаларда парасаттылық, адалдық қасиеттерін қалыптастыру.</w:t>
      </w:r>
      <w:r w:rsidRPr="00450A6B">
        <w:br/>
        <w:t>Кездесуде парасаттылықтың қоғамдағы маңызы, жасөспірім тәрбиесіндегі рөлі талқыланып, ата-аналармен кері байланыс орнатылды.</w:t>
      </w:r>
    </w:p>
    <w:p w14:paraId="010789AD" w14:textId="41C3CE0E" w:rsidR="00450A6B" w:rsidRPr="00450A6B" w:rsidRDefault="00F16AA0" w:rsidP="00450A6B">
      <w:r>
        <w:rPr>
          <w:noProof/>
        </w:rPr>
        <w:drawing>
          <wp:inline distT="0" distB="0" distL="0" distR="0" wp14:anchorId="00972F0A" wp14:editId="23B788E1">
            <wp:extent cx="2695575" cy="1950720"/>
            <wp:effectExtent l="0" t="0" r="9525" b="0"/>
            <wp:docPr id="10693578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70" cy="1966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C14C4">
        <w:rPr>
          <w:noProof/>
        </w:rPr>
        <w:drawing>
          <wp:inline distT="0" distB="0" distL="0" distR="0" wp14:anchorId="2E6E979F" wp14:editId="3035C017">
            <wp:extent cx="3027901" cy="1951990"/>
            <wp:effectExtent l="0" t="0" r="1270" b="0"/>
            <wp:docPr id="154000854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666" cy="1966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95837" w14:textId="49EDAAEE" w:rsidR="00450A6B" w:rsidRPr="00450A6B" w:rsidRDefault="00450A6B" w:rsidP="00450A6B">
      <w:pPr>
        <w:rPr>
          <w:b/>
          <w:bCs/>
        </w:rPr>
      </w:pPr>
      <w:r w:rsidRPr="00450A6B">
        <w:rPr>
          <w:b/>
          <w:bCs/>
        </w:rPr>
        <w:t>«Ашулану және агрессия» психологиялық тренинг</w:t>
      </w:r>
    </w:p>
    <w:p w14:paraId="47F9E975" w14:textId="73F87D50" w:rsidR="00450A6B" w:rsidRDefault="00450A6B" w:rsidP="00450A6B">
      <w:pPr>
        <w:rPr>
          <w:lang w:val="kk-KZ"/>
        </w:rPr>
      </w:pPr>
      <w:r w:rsidRPr="00450A6B">
        <w:rPr>
          <w:b/>
          <w:bCs/>
        </w:rPr>
        <w:t>Мақсаты:</w:t>
      </w:r>
      <w:r w:rsidRPr="00450A6B">
        <w:t xml:space="preserve"> Оқушыларға ашу мен агрессияны басқару тәсілдерін үйрету.</w:t>
      </w:r>
      <w:r w:rsidRPr="00450A6B">
        <w:br/>
        <w:t>Психологтың жүргізуімен интерактивті ойындар мен жаттығулар арқылы агрессияның себептері мен оны болдырмау жолдары қарастырылды.</w:t>
      </w:r>
    </w:p>
    <w:p w14:paraId="4A1FF4D9" w14:textId="564948EE" w:rsidR="00201037" w:rsidRPr="00201037" w:rsidRDefault="00EC14C4" w:rsidP="00450A6B">
      <w:pPr>
        <w:rPr>
          <w:lang w:val="kk-KZ"/>
        </w:rPr>
      </w:pPr>
      <w:r>
        <w:rPr>
          <w:noProof/>
          <w:lang w:val="kk-KZ"/>
        </w:rPr>
        <w:drawing>
          <wp:inline distT="0" distB="0" distL="0" distR="0" wp14:anchorId="74BCD8F9" wp14:editId="5D416111">
            <wp:extent cx="2580640" cy="1724025"/>
            <wp:effectExtent l="0" t="0" r="0" b="9525"/>
            <wp:docPr id="15614681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07" cy="17308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1935AC48" wp14:editId="7E3F4B86">
            <wp:extent cx="2647950" cy="1752600"/>
            <wp:effectExtent l="0" t="0" r="0" b="0"/>
            <wp:docPr id="16352479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11" cy="1754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55C3AFE" w14:textId="77777777" w:rsidR="00EC14C4" w:rsidRDefault="00EC14C4" w:rsidP="00450A6B">
      <w:pPr>
        <w:rPr>
          <w:b/>
          <w:bCs/>
          <w:lang w:val="kk-KZ"/>
        </w:rPr>
      </w:pPr>
    </w:p>
    <w:p w14:paraId="536C76D9" w14:textId="1D620B67" w:rsidR="00450A6B" w:rsidRPr="00E672B6" w:rsidRDefault="00450A6B" w:rsidP="00450A6B">
      <w:pPr>
        <w:rPr>
          <w:b/>
          <w:bCs/>
          <w:lang w:val="kk-KZ"/>
        </w:rPr>
      </w:pPr>
      <w:r w:rsidRPr="00E672B6">
        <w:rPr>
          <w:b/>
          <w:bCs/>
          <w:lang w:val="kk-KZ"/>
        </w:rPr>
        <w:t>Ақпараттық сабақ: "Құқық бұзушылықтың, зорлық-зомбылықтың, қудалаудың алдын алу"</w:t>
      </w:r>
    </w:p>
    <w:p w14:paraId="0318412C" w14:textId="362DF317" w:rsidR="00450A6B" w:rsidRDefault="00450A6B" w:rsidP="00450A6B">
      <w:pPr>
        <w:rPr>
          <w:lang w:val="kk-KZ"/>
        </w:rPr>
      </w:pPr>
      <w:r w:rsidRPr="00E672B6">
        <w:rPr>
          <w:b/>
          <w:bCs/>
          <w:lang w:val="kk-KZ"/>
        </w:rPr>
        <w:t>Мақсаты:</w:t>
      </w:r>
      <w:r w:rsidRPr="00E672B6">
        <w:rPr>
          <w:lang w:val="kk-KZ"/>
        </w:rPr>
        <w:t xml:space="preserve"> Оқушыларды құқықтық сауаттылыққа тәрбиелеу, мектептегі қауіпсіз орта қалыптастыру.</w:t>
      </w:r>
      <w:r w:rsidRPr="00E672B6">
        <w:rPr>
          <w:lang w:val="kk-KZ"/>
        </w:rPr>
        <w:br/>
        <w:t>Сабақ барысында нақты жағдайлар, бейнероликтер, құқық қорғау органдарының кеңестері ұсынылды.</w:t>
      </w:r>
    </w:p>
    <w:p w14:paraId="0ECF7FF3" w14:textId="6ED3981B" w:rsidR="00F16AA0" w:rsidRPr="00F16AA0" w:rsidRDefault="00F16AA0" w:rsidP="00450A6B">
      <w:pPr>
        <w:rPr>
          <w:lang w:val="kk-KZ"/>
        </w:rPr>
      </w:pPr>
      <w:r>
        <w:rPr>
          <w:noProof/>
        </w:rPr>
        <w:drawing>
          <wp:inline distT="0" distB="0" distL="0" distR="0" wp14:anchorId="1B60A542" wp14:editId="79A3068D">
            <wp:extent cx="2831123" cy="2628900"/>
            <wp:effectExtent l="0" t="0" r="7620" b="0"/>
            <wp:docPr id="20661530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153076" name="Рисунок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045" cy="263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53C5426F" wp14:editId="28645F6F">
            <wp:extent cx="2259330" cy="2613035"/>
            <wp:effectExtent l="0" t="0" r="7620" b="0"/>
            <wp:docPr id="161957135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980" cy="2618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A3DE3" w14:textId="77777777" w:rsidR="002B06CD" w:rsidRPr="002B06CD" w:rsidRDefault="002B06CD" w:rsidP="00450A6B">
      <w:pPr>
        <w:rPr>
          <w:lang w:val="kk-KZ"/>
        </w:rPr>
      </w:pPr>
    </w:p>
    <w:p w14:paraId="26AB1B10" w14:textId="08E8B778" w:rsidR="00450A6B" w:rsidRPr="00E672B6" w:rsidRDefault="00450A6B" w:rsidP="00450A6B">
      <w:pPr>
        <w:rPr>
          <w:b/>
          <w:bCs/>
          <w:lang w:val="kk-KZ"/>
        </w:rPr>
      </w:pPr>
      <w:r w:rsidRPr="00E672B6">
        <w:rPr>
          <w:b/>
          <w:bCs/>
          <w:lang w:val="kk-KZ"/>
        </w:rPr>
        <w:t>«Интернетке тәуелділік» тақырыбында жаднама әзірлеу</w:t>
      </w:r>
    </w:p>
    <w:p w14:paraId="0D39EC90" w14:textId="682BE0FF" w:rsidR="00450A6B" w:rsidRDefault="00450A6B" w:rsidP="00450A6B">
      <w:pPr>
        <w:rPr>
          <w:lang w:val="kk-KZ"/>
        </w:rPr>
      </w:pPr>
      <w:r w:rsidRPr="00E672B6">
        <w:rPr>
          <w:b/>
          <w:bCs/>
          <w:lang w:val="kk-KZ"/>
        </w:rPr>
        <w:t>Мақсаты:</w:t>
      </w:r>
      <w:r w:rsidRPr="00E672B6">
        <w:rPr>
          <w:lang w:val="kk-KZ"/>
        </w:rPr>
        <w:t xml:space="preserve"> Интернетке тәуелділіктің алдын алу, пайдалы қолдану мәдениетін қалыптастыру.</w:t>
      </w:r>
      <w:r w:rsidRPr="00E672B6">
        <w:rPr>
          <w:lang w:val="kk-KZ"/>
        </w:rPr>
        <w:br/>
      </w:r>
      <w:r w:rsidRPr="00EA45B9">
        <w:rPr>
          <w:lang w:val="kk-KZ"/>
        </w:rPr>
        <w:t>Оқушылар мен ата-аналарға арналған ақпараттық парақшалар дайындалып, жатақханаға таратылды.</w:t>
      </w:r>
    </w:p>
    <w:p w14:paraId="2E24837B" w14:textId="5E288D34" w:rsidR="00F16AA0" w:rsidRPr="00EA45B9" w:rsidRDefault="00F17C4B" w:rsidP="00450A6B">
      <w:pPr>
        <w:rPr>
          <w:lang w:val="kk-KZ"/>
        </w:rPr>
      </w:pPr>
      <w:r w:rsidRPr="00F17C4B">
        <w:rPr>
          <w:noProof/>
        </w:rPr>
        <w:drawing>
          <wp:inline distT="0" distB="0" distL="0" distR="0" wp14:anchorId="78D384AE" wp14:editId="79A08CCB">
            <wp:extent cx="2706671" cy="3314309"/>
            <wp:effectExtent l="0" t="0" r="0" b="635"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864" cy="3343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602DA3D8" wp14:editId="52771466">
            <wp:extent cx="2998177" cy="3340735"/>
            <wp:effectExtent l="0" t="0" r="0" b="0"/>
            <wp:docPr id="32542756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065" cy="3356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37E49E" w14:textId="77777777" w:rsidR="00F17C4B" w:rsidRDefault="00F17C4B" w:rsidP="00450A6B">
      <w:pPr>
        <w:rPr>
          <w:b/>
          <w:bCs/>
          <w:lang w:val="kk-KZ"/>
        </w:rPr>
      </w:pPr>
    </w:p>
    <w:p w14:paraId="756E188D" w14:textId="77777777" w:rsidR="002B06CD" w:rsidRDefault="002B06CD" w:rsidP="00450A6B">
      <w:pPr>
        <w:rPr>
          <w:b/>
          <w:bCs/>
          <w:lang w:val="kk-KZ"/>
        </w:rPr>
      </w:pPr>
    </w:p>
    <w:p w14:paraId="66DA8713" w14:textId="77777777" w:rsidR="002B06CD" w:rsidRDefault="002B06CD" w:rsidP="00450A6B">
      <w:pPr>
        <w:rPr>
          <w:b/>
          <w:bCs/>
          <w:lang w:val="kk-KZ"/>
        </w:rPr>
      </w:pPr>
    </w:p>
    <w:p w14:paraId="47AE24BE" w14:textId="2D975F83" w:rsidR="00450A6B" w:rsidRPr="00201037" w:rsidRDefault="00450A6B" w:rsidP="00450A6B">
      <w:pPr>
        <w:rPr>
          <w:b/>
          <w:bCs/>
          <w:lang w:val="kk-KZ"/>
        </w:rPr>
      </w:pPr>
      <w:r w:rsidRPr="00201037">
        <w:rPr>
          <w:b/>
          <w:bCs/>
          <w:lang w:val="kk-KZ"/>
        </w:rPr>
        <w:t>«Ұлттық ойын – ұлт қазынасы» танымдық шара</w:t>
      </w:r>
    </w:p>
    <w:p w14:paraId="7EC4709A" w14:textId="4F435299" w:rsidR="00450A6B" w:rsidRPr="00201037" w:rsidRDefault="00450A6B" w:rsidP="00450A6B">
      <w:pPr>
        <w:rPr>
          <w:lang w:val="kk-KZ"/>
        </w:rPr>
      </w:pPr>
      <w:r w:rsidRPr="00201037">
        <w:rPr>
          <w:b/>
          <w:bCs/>
          <w:lang w:val="kk-KZ"/>
        </w:rPr>
        <w:t>Мақсаты:</w:t>
      </w:r>
      <w:r w:rsidRPr="00201037">
        <w:rPr>
          <w:lang w:val="kk-KZ"/>
        </w:rPr>
        <w:t xml:space="preserve"> Қазақтың ұлттық ойындары арқылы оқушылардың рухани-адамгершілік құндылықтарын арттыру.</w:t>
      </w:r>
      <w:r w:rsidRPr="00201037">
        <w:rPr>
          <w:lang w:val="kk-KZ"/>
        </w:rPr>
        <w:br/>
        <w:t xml:space="preserve"> Асық ату, тоғызқұмалақ, арқан тарту секілді ойындар ұйымдастырылып, тарихы мен тәрбиелік мәні түсіндірілді.</w:t>
      </w:r>
    </w:p>
    <w:p w14:paraId="6D2FFBB9" w14:textId="7EED3BFE" w:rsidR="00450A6B" w:rsidRDefault="00F16AA0" w:rsidP="00450A6B">
      <w:pPr>
        <w:rPr>
          <w:lang w:val="kk-KZ"/>
        </w:rPr>
      </w:pPr>
      <w:r w:rsidRPr="00F16AA0">
        <w:rPr>
          <w:noProof/>
        </w:rPr>
        <w:drawing>
          <wp:inline distT="0" distB="0" distL="0" distR="0" wp14:anchorId="27A43542" wp14:editId="6802B148">
            <wp:extent cx="2795954" cy="2905760"/>
            <wp:effectExtent l="0" t="0" r="4445" b="8890"/>
            <wp:docPr id="153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523" cy="2911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kk-KZ"/>
        </w:rPr>
        <w:drawing>
          <wp:inline distT="0" distB="0" distL="0" distR="0" wp14:anchorId="4D1337EF" wp14:editId="1D4B93B1">
            <wp:extent cx="2936630" cy="2874645"/>
            <wp:effectExtent l="0" t="0" r="0" b="1905"/>
            <wp:docPr id="146706792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15" cy="2882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11B78C" w14:textId="2A572B97" w:rsidR="00450A6B" w:rsidRPr="00EA45B9" w:rsidRDefault="00450A6B" w:rsidP="00450A6B">
      <w:pPr>
        <w:rPr>
          <w:lang w:val="kk-KZ"/>
        </w:rPr>
      </w:pPr>
      <w:r w:rsidRPr="00EA45B9">
        <w:rPr>
          <w:b/>
          <w:bCs/>
          <w:lang w:val="kk-KZ"/>
        </w:rPr>
        <w:t>Қорытынды:</w:t>
      </w:r>
    </w:p>
    <w:p w14:paraId="4FBB7C94" w14:textId="77777777" w:rsidR="00450A6B" w:rsidRPr="00EA45B9" w:rsidRDefault="00450A6B" w:rsidP="00450A6B">
      <w:pPr>
        <w:rPr>
          <w:lang w:val="kk-KZ"/>
        </w:rPr>
      </w:pPr>
      <w:r w:rsidRPr="00EA45B9">
        <w:rPr>
          <w:lang w:val="kk-KZ"/>
        </w:rPr>
        <w:t>Қаңтар айында жатақханада өткен іс-шаралар оқушылардың құқықтық, моральдық, мәдени және психологиялық дамуына оң әсер етті. Құқықтық тәрбие мен ұлттық құндылықтарды ұштастыру арқылы тәрбиенің кешенді моделі жүзеге асты.</w:t>
      </w:r>
    </w:p>
    <w:p w14:paraId="5F0299BF" w14:textId="77777777" w:rsidR="0072292A" w:rsidRPr="00EA45B9" w:rsidRDefault="0072292A">
      <w:pPr>
        <w:rPr>
          <w:lang w:val="kk-KZ"/>
        </w:rPr>
      </w:pPr>
    </w:p>
    <w:sectPr w:rsidR="0072292A" w:rsidRPr="00EA4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586F5B"/>
    <w:multiLevelType w:val="multilevel"/>
    <w:tmpl w:val="6F86F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24997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4C74"/>
    <w:rsid w:val="00201037"/>
    <w:rsid w:val="002B06CD"/>
    <w:rsid w:val="003436AE"/>
    <w:rsid w:val="003B391B"/>
    <w:rsid w:val="00450A6B"/>
    <w:rsid w:val="00580239"/>
    <w:rsid w:val="0072292A"/>
    <w:rsid w:val="0085347C"/>
    <w:rsid w:val="00946416"/>
    <w:rsid w:val="00D14C74"/>
    <w:rsid w:val="00DF2C9B"/>
    <w:rsid w:val="00E5064A"/>
    <w:rsid w:val="00E672B6"/>
    <w:rsid w:val="00EA45B9"/>
    <w:rsid w:val="00EC14C4"/>
    <w:rsid w:val="00F16AA0"/>
    <w:rsid w:val="00F17C4B"/>
    <w:rsid w:val="00F31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EC27F0"/>
  <w15:chartTrackingRefBased/>
  <w15:docId w15:val="{D1CD59BC-EFDB-4376-A14F-3A9C6D405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14C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14C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4C7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4C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14C7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4C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14C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14C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14C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14C7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14C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14C7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14C7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14C7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14C7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14C7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14C7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14C7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14C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D14C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14C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D14C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14C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D14C7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14C7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D14C7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14C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D14C7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14C7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740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299</Words>
  <Characters>1708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</dc:creator>
  <cp:keywords/>
  <dc:description/>
  <cp:lastModifiedBy>local</cp:lastModifiedBy>
  <cp:revision>7</cp:revision>
  <dcterms:created xsi:type="dcterms:W3CDTF">2025-04-24T10:18:00Z</dcterms:created>
  <dcterms:modified xsi:type="dcterms:W3CDTF">2025-05-03T10:04:00Z</dcterms:modified>
</cp:coreProperties>
</file>